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56C18" w14:textId="093F2767" w:rsidR="008B6577" w:rsidRPr="00D23F0F" w:rsidRDefault="00F6112D">
      <w:pPr>
        <w:spacing w:after="0" w:line="259" w:lineRule="auto"/>
        <w:ind w:left="339" w:right="358"/>
        <w:jc w:val="center"/>
        <w:rPr>
          <w:rFonts w:asciiTheme="minorHAnsi" w:hAnsiTheme="minorHAnsi"/>
        </w:rPr>
      </w:pPr>
      <w:bookmarkStart w:id="0" w:name="_Hlk48029219"/>
      <w:r>
        <w:rPr>
          <w:rFonts w:asciiTheme="minorHAnsi" w:hAnsiTheme="minorHAnsi"/>
          <w:b/>
        </w:rPr>
        <w:t>Communication Skills I</w:t>
      </w:r>
    </w:p>
    <w:bookmarkEnd w:id="0"/>
    <w:p w14:paraId="025077B7" w14:textId="3E8B8484" w:rsidR="008B6577" w:rsidRPr="00D23F0F" w:rsidRDefault="001B0983">
      <w:pPr>
        <w:spacing w:after="0" w:line="259" w:lineRule="auto"/>
        <w:ind w:left="339" w:right="358"/>
        <w:jc w:val="center"/>
        <w:rPr>
          <w:rFonts w:asciiTheme="minorHAnsi" w:hAnsiTheme="minorHAnsi"/>
        </w:rPr>
      </w:pPr>
      <w:r>
        <w:rPr>
          <w:rFonts w:asciiTheme="minorHAnsi" w:hAnsiTheme="minorHAnsi"/>
          <w:b/>
        </w:rPr>
        <w:t>Course Syllabus 20</w:t>
      </w:r>
      <w:r w:rsidR="000E3E38">
        <w:rPr>
          <w:rFonts w:asciiTheme="minorHAnsi" w:hAnsiTheme="minorHAnsi"/>
          <w:b/>
        </w:rPr>
        <w:t>20</w:t>
      </w:r>
      <w:r>
        <w:rPr>
          <w:rFonts w:asciiTheme="minorHAnsi" w:hAnsiTheme="minorHAnsi"/>
          <w:b/>
        </w:rPr>
        <w:t>-20</w:t>
      </w:r>
      <w:r w:rsidR="00217E71">
        <w:rPr>
          <w:rFonts w:asciiTheme="minorHAnsi" w:hAnsiTheme="minorHAnsi"/>
          <w:b/>
        </w:rPr>
        <w:t>2</w:t>
      </w:r>
      <w:r w:rsidR="000E3E38">
        <w:rPr>
          <w:rFonts w:asciiTheme="minorHAnsi" w:hAnsiTheme="minorHAnsi"/>
          <w:b/>
        </w:rPr>
        <w:t>1</w:t>
      </w:r>
    </w:p>
    <w:p w14:paraId="640D544A" w14:textId="77777777" w:rsidR="008B6577" w:rsidRPr="00D23F0F" w:rsidRDefault="001B0983">
      <w:pPr>
        <w:spacing w:after="0" w:line="259" w:lineRule="auto"/>
        <w:ind w:left="339" w:right="358"/>
        <w:jc w:val="center"/>
        <w:rPr>
          <w:rFonts w:asciiTheme="minorHAnsi" w:hAnsiTheme="minorHAnsi"/>
        </w:rPr>
      </w:pPr>
      <w:r>
        <w:rPr>
          <w:rFonts w:asciiTheme="minorHAnsi" w:hAnsiTheme="minorHAnsi"/>
          <w:b/>
        </w:rPr>
        <w:t>Room 1701</w:t>
      </w:r>
      <w:r w:rsidR="002A36A5" w:rsidRPr="00D23F0F">
        <w:rPr>
          <w:rFonts w:asciiTheme="minorHAnsi" w:hAnsiTheme="minorHAnsi"/>
        </w:rPr>
        <w:t xml:space="preserve"> </w:t>
      </w:r>
    </w:p>
    <w:p w14:paraId="6E67748F" w14:textId="77777777" w:rsidR="008B6577" w:rsidRPr="00D23F0F" w:rsidRDefault="002A36A5">
      <w:pPr>
        <w:spacing w:after="0" w:line="259" w:lineRule="auto"/>
        <w:ind w:left="19" w:right="0" w:firstLine="0"/>
        <w:jc w:val="left"/>
        <w:rPr>
          <w:rFonts w:asciiTheme="minorHAnsi" w:hAnsiTheme="minorHAnsi"/>
        </w:rPr>
      </w:pPr>
      <w:r w:rsidRPr="00D23F0F">
        <w:rPr>
          <w:rFonts w:asciiTheme="minorHAnsi" w:hAnsiTheme="minorHAnsi"/>
        </w:rPr>
        <w:t xml:space="preserve"> </w:t>
      </w:r>
    </w:p>
    <w:p w14:paraId="11EF7C20" w14:textId="77777777" w:rsidR="008B6577" w:rsidRPr="00D23F0F" w:rsidRDefault="003E27D9">
      <w:pPr>
        <w:spacing w:after="0" w:line="259" w:lineRule="auto"/>
        <w:ind w:left="19" w:right="0" w:firstLine="0"/>
        <w:jc w:val="left"/>
        <w:rPr>
          <w:rFonts w:asciiTheme="minorHAnsi" w:hAnsiTheme="minorHAnsi"/>
        </w:rPr>
      </w:pPr>
      <w:r w:rsidRPr="00D23F0F">
        <w:rPr>
          <w:rFonts w:asciiTheme="minorHAnsi" w:hAnsiTheme="minorHAnsi"/>
          <w:b/>
        </w:rPr>
        <w:t xml:space="preserve">Mr. Patrick Allen </w:t>
      </w:r>
      <w:r w:rsidR="00D23F0F" w:rsidRPr="00D23F0F">
        <w:rPr>
          <w:rFonts w:asciiTheme="minorHAnsi" w:hAnsiTheme="minorHAnsi"/>
          <w:b/>
        </w:rPr>
        <w:t>–</w:t>
      </w:r>
      <w:r w:rsidRPr="00D23F0F">
        <w:rPr>
          <w:rFonts w:asciiTheme="minorHAnsi" w:hAnsiTheme="minorHAnsi"/>
          <w:b/>
        </w:rPr>
        <w:t xml:space="preserve"> </w:t>
      </w:r>
      <w:hyperlink r:id="rId7" w:history="1">
        <w:r w:rsidR="00D23F0F" w:rsidRPr="00D23F0F">
          <w:rPr>
            <w:rStyle w:val="Hyperlink"/>
            <w:rFonts w:asciiTheme="minorHAnsi" w:hAnsiTheme="minorHAnsi"/>
            <w:b/>
          </w:rPr>
          <w:t>allenp1@fultonschools.org</w:t>
        </w:r>
      </w:hyperlink>
    </w:p>
    <w:p w14:paraId="2B7999F0" w14:textId="77777777" w:rsidR="00D23F0F" w:rsidRPr="00D23F0F" w:rsidRDefault="003E27D9" w:rsidP="003E27D9">
      <w:pPr>
        <w:spacing w:after="362"/>
        <w:ind w:left="14"/>
        <w:rPr>
          <w:rFonts w:asciiTheme="minorHAnsi" w:hAnsiTheme="minorHAnsi"/>
        </w:rPr>
      </w:pPr>
      <w:r w:rsidRPr="00D23F0F">
        <w:rPr>
          <w:rFonts w:asciiTheme="minorHAnsi" w:hAnsiTheme="minorHAnsi"/>
          <w:b/>
        </w:rPr>
        <w:t>Website</w:t>
      </w:r>
      <w:r w:rsidR="00E613AB">
        <w:rPr>
          <w:rFonts w:asciiTheme="minorHAnsi" w:hAnsiTheme="minorHAnsi"/>
          <w:b/>
        </w:rPr>
        <w:t>-</w:t>
      </w:r>
      <w:hyperlink r:id="rId8" w:history="1">
        <w:r w:rsidRPr="00D23F0F">
          <w:rPr>
            <w:rStyle w:val="Hyperlink"/>
            <w:rFonts w:asciiTheme="minorHAnsi" w:hAnsiTheme="minorHAnsi"/>
            <w:b/>
          </w:rPr>
          <w:t>https://sites.google.com/site/alpharettamrallensclassrom/home</w:t>
        </w:r>
      </w:hyperlink>
      <w:hyperlink r:id="rId9">
        <w:r w:rsidR="002A36A5" w:rsidRPr="00D23F0F">
          <w:rPr>
            <w:rFonts w:asciiTheme="minorHAnsi" w:hAnsiTheme="minorHAnsi"/>
          </w:rPr>
          <w:t xml:space="preserve"> </w:t>
        </w:r>
      </w:hyperlink>
    </w:p>
    <w:p w14:paraId="73135C82" w14:textId="6AA78EDC" w:rsidR="008B6577" w:rsidRPr="00D23F0F" w:rsidRDefault="001B0983" w:rsidP="003E27D9">
      <w:pPr>
        <w:spacing w:after="362"/>
        <w:ind w:left="14"/>
        <w:rPr>
          <w:rFonts w:asciiTheme="minorHAnsi" w:hAnsiTheme="minorHAnsi"/>
          <w:b/>
        </w:rPr>
      </w:pPr>
      <w:r>
        <w:rPr>
          <w:rFonts w:asciiTheme="minorHAnsi" w:hAnsiTheme="minorHAnsi"/>
        </w:rPr>
        <w:t xml:space="preserve">Rise Hours </w:t>
      </w:r>
      <w:r w:rsidR="000E3E38">
        <w:rPr>
          <w:rFonts w:asciiTheme="minorHAnsi" w:hAnsiTheme="minorHAnsi"/>
        </w:rPr>
        <w:t>Friday</w:t>
      </w:r>
      <w:r w:rsidR="002A36A5" w:rsidRPr="00D23F0F">
        <w:rPr>
          <w:rFonts w:asciiTheme="minorHAnsi" w:hAnsiTheme="minorHAnsi"/>
        </w:rPr>
        <w:t xml:space="preserve"> </w:t>
      </w:r>
      <w:r w:rsidR="000E3E38">
        <w:rPr>
          <w:rFonts w:asciiTheme="minorHAnsi" w:hAnsiTheme="minorHAnsi"/>
        </w:rPr>
        <w:t xml:space="preserve">3:25 PM </w:t>
      </w:r>
      <w:r w:rsidR="002A36A5" w:rsidRPr="00D23F0F">
        <w:rPr>
          <w:rFonts w:asciiTheme="minorHAnsi" w:hAnsiTheme="minorHAnsi"/>
        </w:rPr>
        <w:t>or by appointment in Room</w:t>
      </w:r>
      <w:r>
        <w:rPr>
          <w:rFonts w:asciiTheme="minorHAnsi" w:hAnsiTheme="minorHAnsi"/>
        </w:rPr>
        <w:t xml:space="preserve"> 1701</w:t>
      </w:r>
      <w:r w:rsidR="002A36A5" w:rsidRPr="00D23F0F">
        <w:rPr>
          <w:rFonts w:asciiTheme="minorHAnsi" w:hAnsiTheme="minorHAnsi"/>
        </w:rPr>
        <w:t xml:space="preserve"> </w:t>
      </w:r>
    </w:p>
    <w:p w14:paraId="48D0DCA4" w14:textId="77777777" w:rsidR="008B6577" w:rsidRPr="00D23F0F" w:rsidRDefault="002A36A5">
      <w:pPr>
        <w:spacing w:after="137" w:line="259" w:lineRule="auto"/>
        <w:ind w:left="0" w:right="29" w:firstLine="0"/>
        <w:jc w:val="center"/>
        <w:rPr>
          <w:rFonts w:asciiTheme="minorHAnsi" w:eastAsia="Calibri" w:hAnsiTheme="minorHAnsi" w:cs="Calibri"/>
          <w:i/>
          <w:color w:val="808080"/>
          <w:sz w:val="32"/>
        </w:rPr>
      </w:pPr>
      <w:r w:rsidRPr="00D23F0F">
        <w:rPr>
          <w:rFonts w:asciiTheme="minorHAnsi" w:hAnsiTheme="minorHAnsi"/>
          <w:i/>
          <w:color w:val="808080"/>
        </w:rPr>
        <w:t>At Alpharetta High School, our mission is to create opportunities for excellence in academics, athletics, arts, and altruism.</w:t>
      </w:r>
      <w:r w:rsidRPr="00D23F0F">
        <w:rPr>
          <w:rFonts w:asciiTheme="minorHAnsi" w:eastAsia="Calibri" w:hAnsiTheme="minorHAnsi" w:cs="Calibri"/>
          <w:i/>
          <w:color w:val="808080"/>
          <w:sz w:val="32"/>
        </w:rPr>
        <w:t xml:space="preserve"> </w:t>
      </w:r>
    </w:p>
    <w:p w14:paraId="0FAD4B55" w14:textId="77777777" w:rsidR="00D23F0F" w:rsidRPr="00D23F0F" w:rsidRDefault="00D23F0F" w:rsidP="00D23F0F">
      <w:pPr>
        <w:spacing w:after="0" w:line="259" w:lineRule="auto"/>
        <w:ind w:left="19" w:right="0" w:firstLine="0"/>
        <w:jc w:val="left"/>
        <w:rPr>
          <w:rFonts w:asciiTheme="minorHAnsi" w:hAnsiTheme="minorHAnsi"/>
        </w:rPr>
      </w:pPr>
      <w:r w:rsidRPr="00D23F0F">
        <w:rPr>
          <w:rFonts w:asciiTheme="minorHAnsi" w:hAnsiTheme="minorHAnsi"/>
          <w:color w:val="7F7F7F"/>
        </w:rPr>
        <w:t xml:space="preserve">“Surprising what you can dig out of books if you read long enough, isn't it?” – Rand al Thor, </w:t>
      </w:r>
      <w:r w:rsidRPr="00D23F0F">
        <w:rPr>
          <w:rFonts w:asciiTheme="minorHAnsi" w:hAnsiTheme="minorHAnsi"/>
          <w:i/>
          <w:color w:val="7F7F7F"/>
        </w:rPr>
        <w:t>The Shadow Rising</w:t>
      </w:r>
      <w:r w:rsidRPr="00D23F0F">
        <w:rPr>
          <w:rFonts w:asciiTheme="minorHAnsi" w:hAnsiTheme="minorHAnsi"/>
        </w:rPr>
        <w:t xml:space="preserve"> </w:t>
      </w:r>
    </w:p>
    <w:p w14:paraId="062FC7DC" w14:textId="77777777" w:rsidR="00D23F0F" w:rsidRPr="00D23F0F" w:rsidRDefault="00D23F0F">
      <w:pPr>
        <w:spacing w:after="137" w:line="259" w:lineRule="auto"/>
        <w:ind w:left="0" w:right="29" w:firstLine="0"/>
        <w:jc w:val="center"/>
        <w:rPr>
          <w:rFonts w:asciiTheme="minorHAnsi" w:hAnsiTheme="minorHAnsi"/>
        </w:rPr>
      </w:pPr>
    </w:p>
    <w:p w14:paraId="7212FD70"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Contact Information</w:t>
      </w:r>
      <w:r w:rsidRPr="00D23F0F">
        <w:rPr>
          <w:rFonts w:asciiTheme="minorHAnsi" w:hAnsiTheme="minorHAnsi"/>
          <w:b/>
        </w:rPr>
        <w:t>:</w:t>
      </w:r>
      <w:r w:rsidRPr="00D23F0F">
        <w:rPr>
          <w:rFonts w:asciiTheme="minorHAnsi" w:hAnsiTheme="minorHAnsi"/>
        </w:rPr>
        <w:t xml:space="preserve"> </w:t>
      </w:r>
    </w:p>
    <w:p w14:paraId="5D91AC92" w14:textId="77777777" w:rsidR="008B6577" w:rsidRPr="00D23F0F" w:rsidRDefault="002A36A5">
      <w:pPr>
        <w:ind w:left="14" w:right="38"/>
        <w:rPr>
          <w:rFonts w:asciiTheme="minorHAnsi" w:hAnsiTheme="minorHAnsi"/>
        </w:rPr>
      </w:pPr>
      <w:r w:rsidRPr="00D23F0F">
        <w:rPr>
          <w:rFonts w:asciiTheme="minorHAnsi" w:hAnsiTheme="minorHAnsi"/>
        </w:rPr>
        <w:t>The easiest and most efficient way to reach me is through email at</w:t>
      </w:r>
      <w:r w:rsidR="00D23F0F" w:rsidRPr="00D23F0F">
        <w:rPr>
          <w:rFonts w:asciiTheme="minorHAnsi" w:hAnsiTheme="minorHAnsi"/>
          <w:color w:val="1155CC"/>
          <w:u w:val="single" w:color="1155CC"/>
        </w:rPr>
        <w:t xml:space="preserve"> </w:t>
      </w:r>
      <w:hyperlink r:id="rId10" w:history="1">
        <w:r w:rsidR="00D23F0F" w:rsidRPr="00D23F0F">
          <w:rPr>
            <w:rStyle w:val="Hyperlink"/>
            <w:rFonts w:asciiTheme="minorHAnsi" w:hAnsiTheme="minorHAnsi"/>
            <w:b/>
          </w:rPr>
          <w:t>allenp1@fultonschools.org</w:t>
        </w:r>
      </w:hyperlink>
      <w:r w:rsidRPr="00D23F0F">
        <w:rPr>
          <w:rFonts w:asciiTheme="minorHAnsi" w:hAnsiTheme="minorHAnsi"/>
        </w:rPr>
        <w:t>.  I check email frequently and will respond within 24 hours.  Please note that emails sent after 9pm will not be responded to until the following morning.  If you would like to schedule a conference, my office hours are from 7:45 a.m. until 8:10 a.m., Mo</w:t>
      </w:r>
      <w:r w:rsidR="001B0983">
        <w:rPr>
          <w:rFonts w:asciiTheme="minorHAnsi" w:hAnsiTheme="minorHAnsi"/>
        </w:rPr>
        <w:t>nday through Friday in Room 1701</w:t>
      </w:r>
      <w:r w:rsidRPr="00D23F0F">
        <w:rPr>
          <w:rFonts w:asciiTheme="minorHAnsi" w:hAnsiTheme="minorHAnsi"/>
        </w:rPr>
        <w:t xml:space="preserve"> </w:t>
      </w:r>
      <w:r w:rsidR="00D23F0F" w:rsidRPr="00D23F0F">
        <w:rPr>
          <w:rFonts w:asciiTheme="minorHAnsi" w:hAnsiTheme="minorHAnsi"/>
        </w:rPr>
        <w:t xml:space="preserve">or </w:t>
      </w:r>
      <w:r w:rsidRPr="00D23F0F">
        <w:rPr>
          <w:rFonts w:asciiTheme="minorHAnsi" w:hAnsiTheme="minorHAnsi"/>
        </w:rPr>
        <w:t xml:space="preserve">by appointment only. </w:t>
      </w:r>
    </w:p>
    <w:p w14:paraId="389632AF" w14:textId="77777777" w:rsidR="008B6577" w:rsidRPr="00D23F0F" w:rsidRDefault="002A36A5">
      <w:pPr>
        <w:spacing w:after="0" w:line="259" w:lineRule="auto"/>
        <w:ind w:left="19" w:right="0" w:firstLine="0"/>
        <w:jc w:val="left"/>
        <w:rPr>
          <w:rFonts w:asciiTheme="minorHAnsi" w:hAnsiTheme="minorHAnsi"/>
        </w:rPr>
      </w:pPr>
      <w:r w:rsidRPr="00D23F0F">
        <w:rPr>
          <w:rFonts w:asciiTheme="minorHAnsi" w:hAnsiTheme="minorHAnsi"/>
          <w:b/>
        </w:rPr>
        <w:t xml:space="preserve"> </w:t>
      </w:r>
    </w:p>
    <w:p w14:paraId="75232EA6" w14:textId="35CDB3A8" w:rsidR="008B6577" w:rsidRPr="000D50A3" w:rsidRDefault="002A36A5" w:rsidP="000D50A3">
      <w:pPr>
        <w:spacing w:after="0" w:line="259" w:lineRule="auto"/>
        <w:ind w:left="14" w:right="0"/>
        <w:jc w:val="left"/>
        <w:rPr>
          <w:rFonts w:asciiTheme="minorHAnsi" w:hAnsiTheme="minorHAnsi"/>
          <w:b/>
          <w:u w:val="single" w:color="000000"/>
        </w:rPr>
      </w:pPr>
      <w:r w:rsidRPr="00D23F0F">
        <w:rPr>
          <w:rFonts w:asciiTheme="minorHAnsi" w:hAnsiTheme="minorHAnsi"/>
          <w:b/>
          <w:u w:val="single" w:color="000000"/>
        </w:rPr>
        <w:t xml:space="preserve">Course Overview: </w:t>
      </w:r>
      <w:r w:rsidR="000D50A3" w:rsidRPr="000D50A3">
        <w:rPr>
          <w:rFonts w:asciiTheme="minorHAnsi" w:hAnsiTheme="minorHAnsi"/>
          <w:b/>
          <w:u w:val="single" w:color="000000"/>
        </w:rPr>
        <w:t>Communication Skills I</w:t>
      </w:r>
    </w:p>
    <w:p w14:paraId="347F6699" w14:textId="101370BD" w:rsidR="008B6577" w:rsidRPr="00D23F0F" w:rsidRDefault="00810BCC">
      <w:pPr>
        <w:ind w:left="14" w:right="38"/>
        <w:rPr>
          <w:rFonts w:asciiTheme="minorHAnsi" w:hAnsiTheme="minorHAnsi"/>
        </w:rPr>
      </w:pPr>
      <w:r w:rsidRPr="00810BCC">
        <w:rPr>
          <w:rFonts w:asciiTheme="minorHAnsi" w:hAnsiTheme="minorHAnsi"/>
        </w:rPr>
        <w:t>Communication Skills I</w:t>
      </w:r>
      <w:r>
        <w:rPr>
          <w:rFonts w:asciiTheme="minorHAnsi" w:hAnsiTheme="minorHAnsi"/>
        </w:rPr>
        <w:t xml:space="preserve"> </w:t>
      </w:r>
      <w:r w:rsidR="00F13B15" w:rsidRPr="00F13B15">
        <w:rPr>
          <w:rFonts w:asciiTheme="minorHAnsi" w:hAnsiTheme="minorHAnsi"/>
        </w:rPr>
        <w:t>is worth one credi</w:t>
      </w:r>
      <w:r w:rsidR="00F13B15">
        <w:rPr>
          <w:rFonts w:asciiTheme="minorHAnsi" w:hAnsiTheme="minorHAnsi"/>
        </w:rPr>
        <w:t xml:space="preserve">t and is a year-long course. </w:t>
      </w:r>
      <w:r w:rsidRPr="00810BCC">
        <w:rPr>
          <w:rFonts w:asciiTheme="minorHAnsi" w:hAnsiTheme="minorHAnsi"/>
        </w:rPr>
        <w:t xml:space="preserve">Communication Skills </w:t>
      </w:r>
      <w:r>
        <w:rPr>
          <w:rFonts w:asciiTheme="minorHAnsi" w:hAnsiTheme="minorHAnsi"/>
        </w:rPr>
        <w:t>helps students acquire the vocabulary and understandings needed to be successful in their core academic class and in their daily life</w:t>
      </w:r>
      <w:r w:rsidR="00F13B15" w:rsidRPr="00F13B15">
        <w:rPr>
          <w:rFonts w:asciiTheme="minorHAnsi" w:hAnsiTheme="minorHAnsi"/>
        </w:rPr>
        <w:t xml:space="preserve">. Students will </w:t>
      </w:r>
      <w:r>
        <w:rPr>
          <w:rFonts w:asciiTheme="minorHAnsi" w:hAnsiTheme="minorHAnsi"/>
        </w:rPr>
        <w:t>interact with texts and ideas from a variety of core subjects</w:t>
      </w:r>
      <w:r w:rsidR="00F13B15" w:rsidRPr="00F13B15">
        <w:rPr>
          <w:rFonts w:asciiTheme="minorHAnsi" w:hAnsiTheme="minorHAnsi"/>
        </w:rPr>
        <w:t xml:space="preserve">.  In addition, students will </w:t>
      </w:r>
      <w:r>
        <w:rPr>
          <w:rFonts w:asciiTheme="minorHAnsi" w:hAnsiTheme="minorHAnsi"/>
        </w:rPr>
        <w:t>write and speak in a variety of mediums and modes.</w:t>
      </w:r>
      <w:r w:rsidR="002A36A5" w:rsidRPr="00D23F0F">
        <w:rPr>
          <w:rFonts w:asciiTheme="minorHAnsi" w:hAnsiTheme="minorHAnsi"/>
        </w:rPr>
        <w:t xml:space="preserve">  </w:t>
      </w:r>
    </w:p>
    <w:p w14:paraId="5E86E043" w14:textId="763F87FC" w:rsidR="000E3E38" w:rsidRPr="000E3E38" w:rsidRDefault="002A36A5" w:rsidP="000E3E38">
      <w:pPr>
        <w:spacing w:after="0" w:line="259" w:lineRule="auto"/>
        <w:ind w:left="19" w:right="0" w:firstLine="0"/>
        <w:jc w:val="left"/>
        <w:rPr>
          <w:rFonts w:asciiTheme="minorHAnsi" w:hAnsiTheme="minorHAnsi"/>
        </w:rPr>
      </w:pPr>
      <w:r w:rsidRPr="00D23F0F">
        <w:rPr>
          <w:rFonts w:asciiTheme="minorHAnsi" w:hAnsiTheme="minorHAnsi"/>
        </w:rPr>
        <w:t xml:space="preserve"> </w:t>
      </w:r>
    </w:p>
    <w:p w14:paraId="4CC394B3" w14:textId="51E52345" w:rsidR="008B6577" w:rsidRPr="00D23F0F" w:rsidRDefault="002A36A5">
      <w:pPr>
        <w:spacing w:after="0" w:line="259" w:lineRule="auto"/>
        <w:ind w:left="10" w:right="30"/>
        <w:jc w:val="center"/>
        <w:rPr>
          <w:rFonts w:asciiTheme="minorHAnsi" w:hAnsiTheme="minorHAnsi"/>
        </w:rPr>
      </w:pPr>
      <w:r w:rsidRPr="00D23F0F">
        <w:rPr>
          <w:rFonts w:asciiTheme="minorHAnsi" w:hAnsiTheme="minorHAnsi"/>
          <w:b/>
          <w:u w:val="single" w:color="000000"/>
        </w:rPr>
        <w:t>Teacher’s Expectations:</w:t>
      </w:r>
      <w:r w:rsidRPr="00D23F0F">
        <w:rPr>
          <w:rFonts w:asciiTheme="minorHAnsi" w:hAnsiTheme="minorHAnsi"/>
          <w:b/>
        </w:rPr>
        <w:t xml:space="preserve"> </w:t>
      </w:r>
    </w:p>
    <w:p w14:paraId="062C80E8" w14:textId="77777777" w:rsidR="008B6577" w:rsidRPr="00D23F0F" w:rsidRDefault="002A36A5">
      <w:pPr>
        <w:spacing w:after="0" w:line="259" w:lineRule="auto"/>
        <w:ind w:left="25" w:right="0" w:firstLine="0"/>
        <w:jc w:val="center"/>
        <w:rPr>
          <w:rFonts w:asciiTheme="minorHAnsi" w:hAnsiTheme="minorHAnsi"/>
        </w:rPr>
      </w:pPr>
      <w:r w:rsidRPr="00D23F0F">
        <w:rPr>
          <w:rFonts w:asciiTheme="minorHAnsi" w:hAnsiTheme="minorHAnsi"/>
          <w:b/>
        </w:rPr>
        <w:t xml:space="preserve"> </w:t>
      </w:r>
    </w:p>
    <w:p w14:paraId="7459EAA4"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Academic Expectations and Policies</w:t>
      </w:r>
      <w:r w:rsidRPr="00D23F0F">
        <w:rPr>
          <w:rFonts w:asciiTheme="minorHAnsi" w:hAnsiTheme="minorHAnsi"/>
          <w:b/>
        </w:rPr>
        <w:t>:</w:t>
      </w:r>
      <w:r w:rsidRPr="00D23F0F">
        <w:rPr>
          <w:rFonts w:asciiTheme="minorHAnsi" w:hAnsiTheme="minorHAnsi"/>
        </w:rPr>
        <w:t xml:space="preserve"> </w:t>
      </w:r>
    </w:p>
    <w:p w14:paraId="388B95C8" w14:textId="77777777" w:rsidR="008B6577" w:rsidRPr="00D23F0F" w:rsidRDefault="00E613AB">
      <w:pPr>
        <w:numPr>
          <w:ilvl w:val="0"/>
          <w:numId w:val="2"/>
        </w:numPr>
        <w:ind w:right="38"/>
        <w:rPr>
          <w:rFonts w:asciiTheme="minorHAnsi" w:hAnsiTheme="minorHAnsi"/>
        </w:rPr>
      </w:pPr>
      <w:r>
        <w:rPr>
          <w:rFonts w:asciiTheme="minorHAnsi" w:hAnsiTheme="minorHAnsi"/>
          <w:b/>
          <w:u w:val="single" w:color="000000"/>
        </w:rPr>
        <w:t>Preparedness</w:t>
      </w:r>
      <w:r w:rsidR="002A36A5" w:rsidRPr="00D23F0F">
        <w:rPr>
          <w:rFonts w:asciiTheme="minorHAnsi" w:hAnsiTheme="minorHAnsi"/>
          <w:b/>
        </w:rPr>
        <w:t xml:space="preserve"> </w:t>
      </w:r>
      <w:r>
        <w:rPr>
          <w:rFonts w:asciiTheme="minorHAnsi" w:hAnsiTheme="minorHAnsi"/>
          <w:b/>
        </w:rPr>
        <w:t>–</w:t>
      </w:r>
      <w:r w:rsidR="002A36A5" w:rsidRPr="00D23F0F">
        <w:rPr>
          <w:rFonts w:asciiTheme="minorHAnsi" w:hAnsiTheme="minorHAnsi"/>
          <w:b/>
        </w:rPr>
        <w:t xml:space="preserve"> </w:t>
      </w:r>
      <w:r>
        <w:rPr>
          <w:rFonts w:asciiTheme="minorHAnsi" w:hAnsiTheme="minorHAnsi"/>
        </w:rPr>
        <w:t>Turn your work in on time, check the course website daily, and be organized. I recommend saving all work in two places. Have your surface, fully charged, and writing implements necessary to complete assignments.</w:t>
      </w:r>
    </w:p>
    <w:p w14:paraId="5DFDEB67" w14:textId="77777777" w:rsidR="008B6577" w:rsidRPr="00E613AB" w:rsidRDefault="002A36A5" w:rsidP="00E613AB">
      <w:pPr>
        <w:pStyle w:val="ListParagraph"/>
        <w:numPr>
          <w:ilvl w:val="0"/>
          <w:numId w:val="7"/>
        </w:numPr>
        <w:ind w:right="38"/>
        <w:rPr>
          <w:rFonts w:asciiTheme="minorHAnsi" w:hAnsiTheme="minorHAnsi"/>
        </w:rPr>
      </w:pPr>
      <w:r w:rsidRPr="00E613AB">
        <w:rPr>
          <w:rFonts w:asciiTheme="minorHAnsi" w:hAnsiTheme="minorHAnsi"/>
          <w:b/>
          <w:u w:val="single" w:color="000000"/>
        </w:rPr>
        <w:t>Turnitin.com Registration and Timely Submission</w:t>
      </w:r>
      <w:r w:rsidRPr="00E613AB">
        <w:rPr>
          <w:rFonts w:asciiTheme="minorHAnsi" w:hAnsiTheme="minorHAnsi"/>
          <w:b/>
        </w:rPr>
        <w:t xml:space="preserve"> -</w:t>
      </w:r>
      <w:r w:rsidRPr="00E613AB">
        <w:rPr>
          <w:rFonts w:asciiTheme="minorHAnsi" w:hAnsiTheme="minorHAnsi"/>
        </w:rPr>
        <w:t xml:space="preserve"> All students must register for turnitin.com and submit their final essays to this website.  </w:t>
      </w:r>
    </w:p>
    <w:p w14:paraId="713CAEC6" w14:textId="4F3A0EC5" w:rsidR="008B6577" w:rsidRDefault="008B6577" w:rsidP="00E613AB">
      <w:pPr>
        <w:spacing w:after="0" w:line="259" w:lineRule="auto"/>
        <w:ind w:left="0" w:right="0" w:firstLine="0"/>
        <w:jc w:val="left"/>
        <w:rPr>
          <w:rFonts w:asciiTheme="minorHAnsi" w:hAnsiTheme="minorHAnsi"/>
        </w:rPr>
      </w:pPr>
    </w:p>
    <w:p w14:paraId="0155770F" w14:textId="46C5259C" w:rsidR="000E3E38" w:rsidRDefault="000E3E38" w:rsidP="00E613AB">
      <w:pPr>
        <w:spacing w:after="0" w:line="259" w:lineRule="auto"/>
        <w:ind w:left="0" w:right="0" w:firstLine="0"/>
        <w:jc w:val="left"/>
        <w:rPr>
          <w:rFonts w:asciiTheme="minorHAnsi" w:hAnsiTheme="minorHAnsi"/>
        </w:rPr>
      </w:pPr>
    </w:p>
    <w:p w14:paraId="14409D21" w14:textId="0DD8B68F" w:rsidR="000E3E38" w:rsidRDefault="000E3E38" w:rsidP="00E613AB">
      <w:pPr>
        <w:spacing w:after="0" w:line="259" w:lineRule="auto"/>
        <w:ind w:left="0" w:right="0" w:firstLine="0"/>
        <w:jc w:val="left"/>
        <w:rPr>
          <w:rFonts w:asciiTheme="minorHAnsi" w:hAnsiTheme="minorHAnsi"/>
        </w:rPr>
      </w:pPr>
    </w:p>
    <w:p w14:paraId="4DE04EEF" w14:textId="31410F80" w:rsidR="000E3E38" w:rsidRDefault="000E3E38" w:rsidP="00E613AB">
      <w:pPr>
        <w:spacing w:after="0" w:line="259" w:lineRule="auto"/>
        <w:ind w:left="0" w:right="0" w:firstLine="0"/>
        <w:jc w:val="left"/>
        <w:rPr>
          <w:rFonts w:asciiTheme="minorHAnsi" w:hAnsiTheme="minorHAnsi"/>
        </w:rPr>
      </w:pPr>
    </w:p>
    <w:p w14:paraId="27FC71D3" w14:textId="1AA77AB4" w:rsidR="000E3E38" w:rsidRDefault="000E3E38" w:rsidP="00E613AB">
      <w:pPr>
        <w:spacing w:after="0" w:line="259" w:lineRule="auto"/>
        <w:ind w:left="0" w:right="0" w:firstLine="0"/>
        <w:jc w:val="left"/>
        <w:rPr>
          <w:rFonts w:asciiTheme="minorHAnsi" w:hAnsiTheme="minorHAnsi"/>
        </w:rPr>
      </w:pPr>
    </w:p>
    <w:p w14:paraId="261B1712" w14:textId="54D8CF3C" w:rsidR="000E3E38" w:rsidRDefault="000E3E38" w:rsidP="00E613AB">
      <w:pPr>
        <w:spacing w:after="0" w:line="259" w:lineRule="auto"/>
        <w:ind w:left="0" w:right="0" w:firstLine="0"/>
        <w:jc w:val="left"/>
        <w:rPr>
          <w:rFonts w:asciiTheme="minorHAnsi" w:hAnsiTheme="minorHAnsi"/>
        </w:rPr>
      </w:pPr>
    </w:p>
    <w:p w14:paraId="1C932311" w14:textId="53B4F6BA" w:rsidR="00810BCC" w:rsidRDefault="00810BCC" w:rsidP="00E613AB">
      <w:pPr>
        <w:spacing w:after="0" w:line="259" w:lineRule="auto"/>
        <w:ind w:left="0" w:right="0" w:firstLine="0"/>
        <w:jc w:val="left"/>
        <w:rPr>
          <w:rFonts w:asciiTheme="minorHAnsi" w:hAnsiTheme="minorHAnsi"/>
        </w:rPr>
      </w:pPr>
    </w:p>
    <w:p w14:paraId="606A1635" w14:textId="77777777" w:rsidR="00810BCC" w:rsidRDefault="00810BCC" w:rsidP="00E613AB">
      <w:pPr>
        <w:spacing w:after="0" w:line="259" w:lineRule="auto"/>
        <w:ind w:left="0" w:right="0" w:firstLine="0"/>
        <w:jc w:val="left"/>
        <w:rPr>
          <w:rFonts w:asciiTheme="minorHAnsi" w:hAnsiTheme="minorHAnsi"/>
        </w:rPr>
      </w:pPr>
    </w:p>
    <w:p w14:paraId="4FAA29DD" w14:textId="77777777" w:rsidR="000E3E38" w:rsidRPr="00D23F0F" w:rsidRDefault="000E3E38" w:rsidP="00E613AB">
      <w:pPr>
        <w:spacing w:after="0" w:line="259" w:lineRule="auto"/>
        <w:ind w:left="0" w:right="0" w:firstLine="0"/>
        <w:jc w:val="left"/>
        <w:rPr>
          <w:rFonts w:asciiTheme="minorHAnsi" w:hAnsiTheme="minorHAnsi"/>
        </w:rPr>
      </w:pPr>
    </w:p>
    <w:p w14:paraId="4009D266"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lastRenderedPageBreak/>
        <w:t>Behavioral Expectations</w:t>
      </w:r>
      <w:r w:rsidRPr="00D23F0F">
        <w:rPr>
          <w:rFonts w:asciiTheme="minorHAnsi" w:hAnsiTheme="minorHAnsi"/>
          <w:b/>
        </w:rPr>
        <w:t xml:space="preserve">: </w:t>
      </w:r>
    </w:p>
    <w:p w14:paraId="53D95F42" w14:textId="77777777" w:rsidR="008B6577" w:rsidRPr="00D23F0F" w:rsidRDefault="002A36A5">
      <w:pPr>
        <w:numPr>
          <w:ilvl w:val="0"/>
          <w:numId w:val="6"/>
        </w:numPr>
        <w:ind w:right="38" w:hanging="262"/>
        <w:rPr>
          <w:rFonts w:asciiTheme="minorHAnsi" w:hAnsiTheme="minorHAnsi"/>
        </w:rPr>
      </w:pPr>
      <w:r w:rsidRPr="00D23F0F">
        <w:rPr>
          <w:rFonts w:asciiTheme="minorHAnsi" w:hAnsiTheme="minorHAnsi"/>
          <w:b/>
          <w:u w:val="single" w:color="000000"/>
        </w:rPr>
        <w:t>Tardy Policy</w:t>
      </w:r>
      <w:r w:rsidRPr="00D23F0F">
        <w:rPr>
          <w:rFonts w:asciiTheme="minorHAnsi" w:hAnsiTheme="minorHAnsi"/>
        </w:rPr>
        <w:t xml:space="preserve"> </w:t>
      </w:r>
      <w:r w:rsidRPr="00D23F0F">
        <w:rPr>
          <w:rFonts w:asciiTheme="minorHAnsi" w:hAnsiTheme="minorHAnsi"/>
          <w:b/>
        </w:rPr>
        <w:t>-</w:t>
      </w:r>
      <w:r w:rsidRPr="00D23F0F">
        <w:rPr>
          <w:rFonts w:asciiTheme="minorHAnsi" w:hAnsiTheme="minorHAnsi"/>
        </w:rPr>
        <w:t xml:space="preserve"> It is </w:t>
      </w:r>
      <w:r w:rsidR="00C34AD1">
        <w:rPr>
          <w:rFonts w:asciiTheme="minorHAnsi" w:hAnsiTheme="minorHAnsi"/>
        </w:rPr>
        <w:t xml:space="preserve">simple: </w:t>
      </w:r>
      <w:proofErr w:type="gramStart"/>
      <w:r w:rsidR="00C34AD1">
        <w:rPr>
          <w:rFonts w:asciiTheme="minorHAnsi" w:hAnsiTheme="minorHAnsi"/>
        </w:rPr>
        <w:t>don’t</w:t>
      </w:r>
      <w:proofErr w:type="gramEnd"/>
      <w:r w:rsidR="00C34AD1">
        <w:rPr>
          <w:rFonts w:asciiTheme="minorHAnsi" w:hAnsiTheme="minorHAnsi"/>
        </w:rPr>
        <w:t xml:space="preserve"> be late. Follow guidance on what you should do when the bell rings.</w:t>
      </w:r>
    </w:p>
    <w:p w14:paraId="55283666" w14:textId="77777777" w:rsidR="008B6577" w:rsidRPr="00D23F0F" w:rsidRDefault="002A36A5">
      <w:pPr>
        <w:ind w:left="14" w:right="38"/>
        <w:rPr>
          <w:rFonts w:asciiTheme="minorHAnsi" w:hAnsiTheme="minorHAnsi"/>
        </w:rPr>
      </w:pPr>
      <w:r w:rsidRPr="00D23F0F">
        <w:rPr>
          <w:rFonts w:asciiTheme="minorHAnsi" w:hAnsiTheme="minorHAnsi"/>
        </w:rPr>
        <w:t xml:space="preserve">The consequences are as follows: </w:t>
      </w:r>
    </w:p>
    <w:p w14:paraId="02BBD594" w14:textId="77777777" w:rsidR="008B6577" w:rsidRPr="00D23F0F" w:rsidRDefault="002A36A5">
      <w:pPr>
        <w:numPr>
          <w:ilvl w:val="1"/>
          <w:numId w:val="6"/>
        </w:numPr>
        <w:ind w:right="38"/>
        <w:rPr>
          <w:rFonts w:asciiTheme="minorHAnsi" w:hAnsiTheme="minorHAnsi"/>
        </w:rPr>
      </w:pPr>
      <w:r w:rsidRPr="00D23F0F">
        <w:rPr>
          <w:rFonts w:asciiTheme="minorHAnsi" w:hAnsiTheme="minorHAnsi"/>
          <w:b/>
          <w:sz w:val="23"/>
        </w:rPr>
        <w:t xml:space="preserve">Upon the first two </w:t>
      </w:r>
      <w:proofErr w:type="spellStart"/>
      <w:r w:rsidRPr="00D23F0F">
        <w:rPr>
          <w:rFonts w:asciiTheme="minorHAnsi" w:hAnsiTheme="minorHAnsi"/>
          <w:b/>
          <w:sz w:val="23"/>
        </w:rPr>
        <w:t>tardies</w:t>
      </w:r>
      <w:proofErr w:type="spellEnd"/>
      <w:r w:rsidRPr="00D23F0F">
        <w:rPr>
          <w:rFonts w:asciiTheme="minorHAnsi" w:hAnsiTheme="minorHAnsi"/>
        </w:rPr>
        <w:t xml:space="preserve">, a student will sign the tardy binder, but no disciplinary action will be taken. </w:t>
      </w:r>
    </w:p>
    <w:p w14:paraId="7AFD3F2B" w14:textId="77777777" w:rsidR="008B6577" w:rsidRPr="00D23F0F" w:rsidRDefault="002A36A5">
      <w:pPr>
        <w:numPr>
          <w:ilvl w:val="1"/>
          <w:numId w:val="6"/>
        </w:numPr>
        <w:ind w:right="38"/>
        <w:rPr>
          <w:rFonts w:asciiTheme="minorHAnsi" w:hAnsiTheme="minorHAnsi"/>
        </w:rPr>
      </w:pPr>
      <w:r w:rsidRPr="00D23F0F">
        <w:rPr>
          <w:rFonts w:asciiTheme="minorHAnsi" w:hAnsiTheme="minorHAnsi"/>
          <w:b/>
          <w:sz w:val="23"/>
        </w:rPr>
        <w:t>Upon the third tardy</w:t>
      </w:r>
      <w:r w:rsidRPr="00D23F0F">
        <w:rPr>
          <w:rFonts w:asciiTheme="minorHAnsi" w:hAnsiTheme="minorHAnsi"/>
        </w:rPr>
        <w:t xml:space="preserve">, a student will sign the tardy binder, and will receive a </w:t>
      </w:r>
      <w:proofErr w:type="gramStart"/>
      <w:r w:rsidRPr="00D23F0F">
        <w:rPr>
          <w:rFonts w:asciiTheme="minorHAnsi" w:hAnsiTheme="minorHAnsi"/>
        </w:rPr>
        <w:t>10 minute</w:t>
      </w:r>
      <w:proofErr w:type="gramEnd"/>
      <w:r w:rsidRPr="00D23F0F">
        <w:rPr>
          <w:rFonts w:asciiTheme="minorHAnsi" w:hAnsiTheme="minorHAnsi"/>
        </w:rPr>
        <w:t xml:space="preserve"> detention to be served before</w:t>
      </w:r>
      <w:r w:rsidR="00A9645F">
        <w:rPr>
          <w:rFonts w:asciiTheme="minorHAnsi" w:hAnsiTheme="minorHAnsi"/>
        </w:rPr>
        <w:t xml:space="preserve"> or after school with Mr</w:t>
      </w:r>
      <w:r w:rsidR="00D23F0F" w:rsidRPr="00D23F0F">
        <w:rPr>
          <w:rFonts w:asciiTheme="minorHAnsi" w:hAnsiTheme="minorHAnsi"/>
        </w:rPr>
        <w:t>. Allen</w:t>
      </w:r>
      <w:r w:rsidRPr="00D23F0F">
        <w:rPr>
          <w:rFonts w:asciiTheme="minorHAnsi" w:hAnsiTheme="minorHAnsi"/>
        </w:rPr>
        <w:t xml:space="preserve">. </w:t>
      </w:r>
    </w:p>
    <w:p w14:paraId="606D3B80" w14:textId="77777777" w:rsidR="008B6577" w:rsidRPr="00D23F0F" w:rsidRDefault="002A36A5">
      <w:pPr>
        <w:numPr>
          <w:ilvl w:val="1"/>
          <w:numId w:val="6"/>
        </w:numPr>
        <w:ind w:right="38"/>
        <w:rPr>
          <w:rFonts w:asciiTheme="minorHAnsi" w:hAnsiTheme="minorHAnsi"/>
        </w:rPr>
      </w:pPr>
      <w:r w:rsidRPr="00D23F0F">
        <w:rPr>
          <w:rFonts w:asciiTheme="minorHAnsi" w:hAnsiTheme="minorHAnsi"/>
          <w:b/>
          <w:sz w:val="23"/>
        </w:rPr>
        <w:t>Upon the fourth tardy and beyond</w:t>
      </w:r>
      <w:r w:rsidRPr="00D23F0F">
        <w:rPr>
          <w:rFonts w:asciiTheme="minorHAnsi" w:hAnsiTheme="minorHAnsi"/>
        </w:rPr>
        <w:t xml:space="preserve">, a student will be referred to an administrator for school enforced disciplinary action. This includes but is not limited to Public Detention and Friday Night Detention. </w:t>
      </w:r>
    </w:p>
    <w:p w14:paraId="5990770A" w14:textId="77777777" w:rsidR="008B6577" w:rsidRDefault="002A36A5">
      <w:pPr>
        <w:numPr>
          <w:ilvl w:val="1"/>
          <w:numId w:val="6"/>
        </w:numPr>
        <w:ind w:right="38"/>
        <w:rPr>
          <w:rFonts w:asciiTheme="minorHAnsi" w:hAnsiTheme="minorHAnsi"/>
        </w:rPr>
      </w:pPr>
      <w:r w:rsidRPr="00D23F0F">
        <w:rPr>
          <w:rFonts w:asciiTheme="minorHAnsi" w:hAnsiTheme="minorHAnsi"/>
          <w:b/>
          <w:sz w:val="23"/>
        </w:rPr>
        <w:t>School wide tardy policy enforcement</w:t>
      </w:r>
      <w:r w:rsidRPr="00D23F0F">
        <w:rPr>
          <w:rFonts w:asciiTheme="minorHAnsi" w:hAnsiTheme="minorHAnsi"/>
        </w:rPr>
        <w:t xml:space="preserve"> - Please know that in accordance with our school’s parking </w:t>
      </w:r>
      <w:proofErr w:type="gramStart"/>
      <w:r w:rsidRPr="00D23F0F">
        <w:rPr>
          <w:rFonts w:asciiTheme="minorHAnsi" w:hAnsiTheme="minorHAnsi"/>
        </w:rPr>
        <w:t>policy,  accumulated</w:t>
      </w:r>
      <w:proofErr w:type="gramEnd"/>
      <w:r w:rsidRPr="00D23F0F">
        <w:rPr>
          <w:rFonts w:asciiTheme="minorHAnsi" w:hAnsiTheme="minorHAnsi"/>
        </w:rPr>
        <w:t xml:space="preserve"> </w:t>
      </w:r>
      <w:proofErr w:type="spellStart"/>
      <w:r w:rsidRPr="00D23F0F">
        <w:rPr>
          <w:rFonts w:asciiTheme="minorHAnsi" w:hAnsiTheme="minorHAnsi"/>
        </w:rPr>
        <w:t>tardies</w:t>
      </w:r>
      <w:proofErr w:type="spellEnd"/>
      <w:r w:rsidRPr="00D23F0F">
        <w:rPr>
          <w:rFonts w:asciiTheme="minorHAnsi" w:hAnsiTheme="minorHAnsi"/>
        </w:rPr>
        <w:t xml:space="preserve"> that result in FHD, ISS, or 2 or more EDDs will also result in a suspension of student parking  privileges. </w:t>
      </w:r>
    </w:p>
    <w:p w14:paraId="163396CC" w14:textId="75853144" w:rsidR="00C34AD1" w:rsidRPr="00F869C9" w:rsidRDefault="00C34AD1" w:rsidP="00C34AD1">
      <w:pPr>
        <w:numPr>
          <w:ilvl w:val="0"/>
          <w:numId w:val="6"/>
        </w:numPr>
        <w:ind w:left="0" w:right="38"/>
        <w:rPr>
          <w:rFonts w:asciiTheme="minorHAnsi" w:hAnsiTheme="minorHAnsi"/>
        </w:rPr>
      </w:pPr>
      <w:bookmarkStart w:id="1" w:name="_Hlk48028126"/>
      <w:r>
        <w:rPr>
          <w:rFonts w:asciiTheme="minorHAnsi" w:hAnsiTheme="minorHAnsi"/>
          <w:b/>
          <w:sz w:val="24"/>
          <w:u w:val="single"/>
        </w:rPr>
        <w:t xml:space="preserve">I have one rule: </w:t>
      </w:r>
      <w:r w:rsidR="00A77A20">
        <w:rPr>
          <w:rFonts w:asciiTheme="minorHAnsi" w:hAnsiTheme="minorHAnsi"/>
          <w:b/>
          <w:sz w:val="24"/>
          <w:u w:val="single"/>
        </w:rPr>
        <w:t xml:space="preserve">while in my class, </w:t>
      </w:r>
      <w:r w:rsidR="000E3E38">
        <w:rPr>
          <w:rFonts w:asciiTheme="minorHAnsi" w:hAnsiTheme="minorHAnsi"/>
          <w:b/>
          <w:sz w:val="24"/>
          <w:u w:val="single"/>
        </w:rPr>
        <w:t>you will keep my floor clean</w:t>
      </w:r>
      <w:r>
        <w:rPr>
          <w:rFonts w:asciiTheme="minorHAnsi" w:hAnsiTheme="minorHAnsi"/>
          <w:b/>
          <w:sz w:val="24"/>
          <w:u w:val="single"/>
        </w:rPr>
        <w:t>.</w:t>
      </w:r>
      <w:bookmarkEnd w:id="1"/>
    </w:p>
    <w:p w14:paraId="542CD39E" w14:textId="02277ED7" w:rsidR="00F869C9" w:rsidRPr="00F869C9" w:rsidRDefault="00F869C9" w:rsidP="00C34AD1">
      <w:pPr>
        <w:numPr>
          <w:ilvl w:val="0"/>
          <w:numId w:val="6"/>
        </w:numPr>
        <w:ind w:left="0" w:right="38"/>
        <w:rPr>
          <w:rFonts w:asciiTheme="minorHAnsi" w:hAnsiTheme="minorHAnsi"/>
        </w:rPr>
      </w:pPr>
      <w:r w:rsidRPr="00F869C9">
        <w:rPr>
          <w:rFonts w:asciiTheme="minorHAnsi" w:hAnsiTheme="minorHAnsi"/>
          <w:sz w:val="24"/>
        </w:rPr>
        <w:t xml:space="preserve">I allow students to go to the bathroom or get water as many times as they feel they need. </w:t>
      </w:r>
      <w:proofErr w:type="gramStart"/>
      <w:r w:rsidRPr="00F869C9">
        <w:rPr>
          <w:rFonts w:asciiTheme="minorHAnsi" w:hAnsiTheme="minorHAnsi"/>
          <w:sz w:val="24"/>
        </w:rPr>
        <w:t xml:space="preserve">That being said, </w:t>
      </w:r>
      <w:r w:rsidRPr="00F869C9">
        <w:rPr>
          <w:rFonts w:asciiTheme="minorHAnsi" w:hAnsiTheme="minorHAnsi"/>
          <w:b/>
          <w:sz w:val="24"/>
          <w:u w:val="single"/>
        </w:rPr>
        <w:t>you</w:t>
      </w:r>
      <w:proofErr w:type="gramEnd"/>
      <w:r w:rsidRPr="00F869C9">
        <w:rPr>
          <w:rFonts w:asciiTheme="minorHAnsi" w:hAnsiTheme="minorHAnsi"/>
          <w:b/>
          <w:sz w:val="24"/>
          <w:u w:val="single"/>
        </w:rPr>
        <w:t xml:space="preserve"> will lose your hall pass privileges permanently</w:t>
      </w:r>
      <w:r w:rsidRPr="00F869C9">
        <w:rPr>
          <w:rFonts w:asciiTheme="minorHAnsi" w:hAnsiTheme="minorHAnsi"/>
          <w:sz w:val="24"/>
        </w:rPr>
        <w:t xml:space="preserve"> if you are found somewhere other than the bathroom or water fountain.</w:t>
      </w:r>
      <w:r w:rsidR="00A77A20" w:rsidRPr="00A77A20">
        <w:rPr>
          <w:rFonts w:asciiTheme="minorHAnsi" w:hAnsiTheme="minorHAnsi"/>
          <w:sz w:val="24"/>
        </w:rPr>
        <w:t xml:space="preserve"> </w:t>
      </w:r>
      <w:r w:rsidR="00A77A20">
        <w:rPr>
          <w:rFonts w:asciiTheme="minorHAnsi" w:hAnsiTheme="minorHAnsi"/>
          <w:sz w:val="24"/>
        </w:rPr>
        <w:t>If multiple students abuse the policy, I will go to a system where you only have five bathroom visits a semester, with no exceptions.</w:t>
      </w:r>
    </w:p>
    <w:p w14:paraId="72B3402C" w14:textId="77777777" w:rsidR="005353BF" w:rsidRPr="006B1980" w:rsidRDefault="005353BF" w:rsidP="005353BF">
      <w:pPr>
        <w:numPr>
          <w:ilvl w:val="0"/>
          <w:numId w:val="6"/>
        </w:numPr>
        <w:ind w:left="0" w:right="38"/>
        <w:rPr>
          <w:rFonts w:asciiTheme="minorHAnsi" w:hAnsiTheme="minorHAnsi"/>
        </w:rPr>
      </w:pPr>
      <w:r>
        <w:rPr>
          <w:rFonts w:asciiTheme="minorHAnsi" w:hAnsiTheme="minorHAnsi"/>
          <w:b/>
          <w:sz w:val="24"/>
          <w:u w:val="single"/>
        </w:rPr>
        <w:t>Cell Phones</w:t>
      </w:r>
      <w:r>
        <w:rPr>
          <w:rFonts w:asciiTheme="minorHAnsi" w:hAnsiTheme="minorHAnsi"/>
          <w:sz w:val="24"/>
        </w:rPr>
        <w:t>: You may not use your cell phone unless otherwise given permission. Use of social media (including texting) will result in the following:</w:t>
      </w:r>
    </w:p>
    <w:p w14:paraId="61B1D0C4" w14:textId="77777777" w:rsidR="005353BF" w:rsidRPr="006B1980" w:rsidRDefault="005353BF" w:rsidP="005353BF">
      <w:pPr>
        <w:numPr>
          <w:ilvl w:val="1"/>
          <w:numId w:val="6"/>
        </w:numPr>
        <w:ind w:right="38"/>
        <w:rPr>
          <w:rFonts w:asciiTheme="minorHAnsi" w:hAnsiTheme="minorHAnsi"/>
        </w:rPr>
      </w:pPr>
      <w:r>
        <w:rPr>
          <w:rFonts w:asciiTheme="minorHAnsi" w:hAnsiTheme="minorHAnsi"/>
          <w:b/>
          <w:sz w:val="24"/>
        </w:rPr>
        <w:t xml:space="preserve">First Infraction: </w:t>
      </w:r>
      <w:r w:rsidRPr="006B1980">
        <w:rPr>
          <w:rFonts w:asciiTheme="minorHAnsi" w:hAnsiTheme="minorHAnsi"/>
          <w:sz w:val="24"/>
        </w:rPr>
        <w:t>Warning</w:t>
      </w:r>
    </w:p>
    <w:p w14:paraId="7DA2E7E9" w14:textId="77777777" w:rsidR="005353BF" w:rsidRPr="00815AF9" w:rsidRDefault="005353BF" w:rsidP="005353BF">
      <w:pPr>
        <w:numPr>
          <w:ilvl w:val="1"/>
          <w:numId w:val="6"/>
        </w:numPr>
        <w:ind w:right="38"/>
        <w:rPr>
          <w:rFonts w:asciiTheme="minorHAnsi" w:hAnsiTheme="minorHAnsi"/>
        </w:rPr>
      </w:pPr>
      <w:r>
        <w:rPr>
          <w:rFonts w:asciiTheme="minorHAnsi" w:hAnsiTheme="minorHAnsi"/>
          <w:b/>
          <w:sz w:val="24"/>
        </w:rPr>
        <w:t xml:space="preserve">Second Infraction: </w:t>
      </w:r>
      <w:r>
        <w:rPr>
          <w:rFonts w:asciiTheme="minorHAnsi" w:hAnsiTheme="minorHAnsi"/>
          <w:sz w:val="24"/>
        </w:rPr>
        <w:t xml:space="preserve">Student must surrender cell phone for the rest of the class </w:t>
      </w:r>
      <w:proofErr w:type="gramStart"/>
      <w:r>
        <w:rPr>
          <w:rFonts w:asciiTheme="minorHAnsi" w:hAnsiTheme="minorHAnsi"/>
          <w:sz w:val="24"/>
        </w:rPr>
        <w:t>period</w:t>
      </w:r>
      <w:proofErr w:type="gramEnd"/>
    </w:p>
    <w:p w14:paraId="6DA7C762" w14:textId="77777777" w:rsidR="005353BF" w:rsidRDefault="005353BF" w:rsidP="005353BF">
      <w:pPr>
        <w:numPr>
          <w:ilvl w:val="1"/>
          <w:numId w:val="6"/>
        </w:numPr>
        <w:ind w:right="38"/>
        <w:rPr>
          <w:rFonts w:asciiTheme="minorHAnsi" w:hAnsiTheme="minorHAnsi"/>
        </w:rPr>
      </w:pPr>
      <w:r>
        <w:rPr>
          <w:rFonts w:asciiTheme="minorHAnsi" w:hAnsiTheme="minorHAnsi"/>
          <w:b/>
          <w:sz w:val="24"/>
        </w:rPr>
        <w:t>Third Infraction:</w:t>
      </w:r>
      <w:r>
        <w:rPr>
          <w:rFonts w:asciiTheme="minorHAnsi" w:hAnsiTheme="minorHAnsi"/>
        </w:rPr>
        <w:t xml:space="preserve"> Student must surrender cell phone for an entire day of school and may come back to get it at the end of sixth period.</w:t>
      </w:r>
    </w:p>
    <w:p w14:paraId="5898F09D" w14:textId="77777777" w:rsidR="005353BF" w:rsidRPr="00F869C9" w:rsidRDefault="005353BF" w:rsidP="005353BF">
      <w:pPr>
        <w:numPr>
          <w:ilvl w:val="1"/>
          <w:numId w:val="6"/>
        </w:numPr>
        <w:ind w:right="38"/>
        <w:rPr>
          <w:rFonts w:asciiTheme="minorHAnsi" w:hAnsiTheme="minorHAnsi"/>
        </w:rPr>
      </w:pPr>
      <w:r>
        <w:rPr>
          <w:rFonts w:asciiTheme="minorHAnsi" w:hAnsiTheme="minorHAnsi"/>
          <w:b/>
          <w:sz w:val="24"/>
        </w:rPr>
        <w:t>Fourth Infraction:</w:t>
      </w:r>
      <w:r>
        <w:rPr>
          <w:rFonts w:asciiTheme="minorHAnsi" w:hAnsiTheme="minorHAnsi"/>
        </w:rPr>
        <w:t xml:space="preserve"> Student must surrender cell phone until a parent or guardian comes and meets with me to discuss student’s use of cell phones.</w:t>
      </w:r>
    </w:p>
    <w:p w14:paraId="56BF477D" w14:textId="77777777" w:rsidR="008B6577" w:rsidRPr="00D23F0F" w:rsidRDefault="008B6577">
      <w:pPr>
        <w:spacing w:after="0" w:line="259" w:lineRule="auto"/>
        <w:ind w:left="19" w:right="0" w:firstLine="0"/>
        <w:jc w:val="left"/>
        <w:rPr>
          <w:rFonts w:asciiTheme="minorHAnsi" w:hAnsiTheme="minorHAnsi"/>
        </w:rPr>
      </w:pPr>
    </w:p>
    <w:p w14:paraId="375FDE93" w14:textId="77777777" w:rsidR="005B2534" w:rsidRDefault="005B2534" w:rsidP="005B2534">
      <w:pPr>
        <w:pStyle w:val="paragraph"/>
        <w:spacing w:before="0" w:beforeAutospacing="0" w:after="0" w:afterAutospacing="0"/>
        <w:textAlignment w:val="baseline"/>
        <w:rPr>
          <w:rFonts w:ascii="Segoe UI" w:hAnsi="Segoe UI" w:cs="Segoe UI"/>
          <w:sz w:val="18"/>
          <w:szCs w:val="18"/>
        </w:rPr>
      </w:pPr>
      <w:r>
        <w:rPr>
          <w:rStyle w:val="normaltextrun"/>
          <w:b/>
          <w:bCs/>
          <w:u w:val="single"/>
        </w:rPr>
        <w:t>Late Work:  </w:t>
      </w:r>
      <w:r>
        <w:rPr>
          <w:rStyle w:val="eop"/>
        </w:rPr>
        <w:t> </w:t>
      </w:r>
    </w:p>
    <w:p w14:paraId="73EA861D" w14:textId="195F89CE" w:rsidR="005B2534" w:rsidRDefault="005B2534" w:rsidP="005B2534">
      <w:pPr>
        <w:pStyle w:val="paragraph"/>
        <w:numPr>
          <w:ilvl w:val="0"/>
          <w:numId w:val="8"/>
        </w:numPr>
        <w:spacing w:before="0" w:beforeAutospacing="0" w:after="0" w:afterAutospacing="0"/>
        <w:ind w:left="360" w:firstLine="0"/>
        <w:textAlignment w:val="baseline"/>
      </w:pPr>
      <w:r>
        <w:rPr>
          <w:rStyle w:val="normaltextrun"/>
        </w:rPr>
        <w:t>If the student turns in a summative late, but demonstrates mastery (at least 7</w:t>
      </w:r>
      <w:r w:rsidR="00F85F40">
        <w:rPr>
          <w:rStyle w:val="normaltextrun"/>
        </w:rPr>
        <w:t>9</w:t>
      </w:r>
      <w:r>
        <w:rPr>
          <w:rStyle w:val="normaltextrun"/>
        </w:rPr>
        <w:t>%), that grade stands. No recovery opportunities allowed.  </w:t>
      </w:r>
      <w:r>
        <w:rPr>
          <w:rStyle w:val="eop"/>
        </w:rPr>
        <w:t> </w:t>
      </w:r>
    </w:p>
    <w:p w14:paraId="07280924" w14:textId="568B0088" w:rsidR="005B2534" w:rsidRDefault="005B2534" w:rsidP="005B2534">
      <w:pPr>
        <w:pStyle w:val="paragraph"/>
        <w:numPr>
          <w:ilvl w:val="0"/>
          <w:numId w:val="8"/>
        </w:numPr>
        <w:spacing w:before="0" w:beforeAutospacing="0" w:after="0" w:afterAutospacing="0"/>
        <w:ind w:left="360" w:firstLine="0"/>
        <w:textAlignment w:val="baseline"/>
      </w:pPr>
      <w:r>
        <w:rPr>
          <w:rStyle w:val="normaltextrun"/>
        </w:rPr>
        <w:t>If the student turns in a summative late, but the student does not demonstrate mastery (at least a 7</w:t>
      </w:r>
      <w:r w:rsidR="00F85F40">
        <w:rPr>
          <w:rStyle w:val="normaltextrun"/>
        </w:rPr>
        <w:t>9</w:t>
      </w:r>
      <w:r>
        <w:rPr>
          <w:rStyle w:val="normaltextrun"/>
        </w:rPr>
        <w:t>%), the student has two recovery opportunities to attempt to reach mastery (at least a 7</w:t>
      </w:r>
      <w:r w:rsidR="00F85F40">
        <w:rPr>
          <w:rStyle w:val="normaltextrun"/>
        </w:rPr>
        <w:t>9</w:t>
      </w:r>
      <w:r>
        <w:rPr>
          <w:rStyle w:val="normaltextrun"/>
        </w:rPr>
        <w:t>%).  </w:t>
      </w:r>
      <w:r>
        <w:rPr>
          <w:rStyle w:val="eop"/>
        </w:rPr>
        <w:t> </w:t>
      </w:r>
    </w:p>
    <w:p w14:paraId="25F34E45" w14:textId="77777777" w:rsidR="005B2534" w:rsidRDefault="005B2534" w:rsidP="005B2534">
      <w:pPr>
        <w:pStyle w:val="paragraph"/>
        <w:numPr>
          <w:ilvl w:val="0"/>
          <w:numId w:val="8"/>
        </w:numPr>
        <w:spacing w:before="0" w:beforeAutospacing="0" w:after="0" w:afterAutospacing="0"/>
        <w:ind w:left="360" w:firstLine="0"/>
        <w:textAlignment w:val="baseline"/>
      </w:pPr>
      <w:r>
        <w:rPr>
          <w:rStyle w:val="normaltextrun"/>
        </w:rPr>
        <w:t>Missing the original due date counts as the first attempt, turning in the summative assessment/assignment after the original due date, counts as the initial recovery attempt.  The teacher reserves the right to offer an alternative summative as a recovery opportunity.</w:t>
      </w:r>
      <w:r>
        <w:rPr>
          <w:rStyle w:val="eop"/>
        </w:rPr>
        <w:t> </w:t>
      </w:r>
    </w:p>
    <w:p w14:paraId="020E7CA5" w14:textId="2DA0340E" w:rsidR="005B2534" w:rsidRDefault="005B2534" w:rsidP="005B2534">
      <w:pPr>
        <w:pStyle w:val="paragraph"/>
        <w:numPr>
          <w:ilvl w:val="0"/>
          <w:numId w:val="8"/>
        </w:numPr>
        <w:spacing w:before="0" w:beforeAutospacing="0" w:after="0" w:afterAutospacing="0"/>
        <w:ind w:left="360" w:firstLine="0"/>
        <w:textAlignment w:val="baseline"/>
        <w:rPr>
          <w:rStyle w:val="eop"/>
        </w:rPr>
      </w:pPr>
      <w:r>
        <w:rPr>
          <w:rStyle w:val="normaltextrun"/>
        </w:rPr>
        <w:t>The decision to take points off for a summative assignment/assessment is determined by the PLC (or teacher if a singleton course). </w:t>
      </w:r>
      <w:r>
        <w:rPr>
          <w:rStyle w:val="eop"/>
        </w:rPr>
        <w:t> </w:t>
      </w:r>
    </w:p>
    <w:p w14:paraId="75F9BDF9" w14:textId="4E0E9EA2" w:rsidR="00F85F40" w:rsidRDefault="00F85F40" w:rsidP="005B2534">
      <w:pPr>
        <w:pStyle w:val="paragraph"/>
        <w:numPr>
          <w:ilvl w:val="0"/>
          <w:numId w:val="8"/>
        </w:numPr>
        <w:spacing w:before="0" w:beforeAutospacing="0" w:after="0" w:afterAutospacing="0"/>
        <w:ind w:left="360" w:firstLine="0"/>
        <w:textAlignment w:val="baseline"/>
      </w:pPr>
      <w:r>
        <w:rPr>
          <w:rStyle w:val="eop"/>
        </w:rPr>
        <w:t>Formatives may be turned in late for no penalty until the final day of each unit.</w:t>
      </w:r>
    </w:p>
    <w:p w14:paraId="1E8A9CBF" w14:textId="3053AA6F" w:rsidR="008B6577" w:rsidRDefault="002A36A5">
      <w:pPr>
        <w:spacing w:after="0" w:line="259" w:lineRule="auto"/>
        <w:ind w:left="19" w:right="0" w:firstLine="0"/>
        <w:jc w:val="left"/>
        <w:rPr>
          <w:rFonts w:asciiTheme="minorHAnsi" w:hAnsiTheme="minorHAnsi"/>
          <w:b/>
        </w:rPr>
      </w:pPr>
      <w:r w:rsidRPr="00D23F0F">
        <w:rPr>
          <w:rFonts w:asciiTheme="minorHAnsi" w:hAnsiTheme="minorHAnsi"/>
          <w:b/>
        </w:rPr>
        <w:t xml:space="preserve"> </w:t>
      </w:r>
    </w:p>
    <w:p w14:paraId="14BE2D9B" w14:textId="77777777" w:rsidR="000E3E38" w:rsidRPr="00D23F0F" w:rsidRDefault="000E3E38">
      <w:pPr>
        <w:spacing w:after="0" w:line="259" w:lineRule="auto"/>
        <w:ind w:left="19" w:right="0" w:firstLine="0"/>
        <w:jc w:val="left"/>
        <w:rPr>
          <w:rFonts w:asciiTheme="minorHAnsi" w:hAnsiTheme="minorHAnsi"/>
        </w:rPr>
      </w:pPr>
    </w:p>
    <w:p w14:paraId="46AC18F0" w14:textId="77777777" w:rsidR="007A5704" w:rsidRPr="007A5704" w:rsidRDefault="007A5704" w:rsidP="007A5704">
      <w:pPr>
        <w:spacing w:after="0" w:line="259" w:lineRule="auto"/>
        <w:ind w:left="19" w:right="0" w:firstLine="0"/>
        <w:jc w:val="left"/>
        <w:rPr>
          <w:rFonts w:asciiTheme="minorHAnsi" w:hAnsiTheme="minorHAnsi"/>
          <w:b/>
          <w:bCs/>
          <w:i/>
          <w:iCs/>
          <w:u w:val="single" w:color="000000"/>
        </w:rPr>
      </w:pPr>
      <w:r w:rsidRPr="007A5704">
        <w:rPr>
          <w:rFonts w:asciiTheme="minorHAnsi" w:hAnsiTheme="minorHAnsi"/>
          <w:b/>
          <w:bCs/>
          <w:u w:val="single" w:color="000000"/>
        </w:rPr>
        <w:t>Media Viewing Policy:</w:t>
      </w:r>
    </w:p>
    <w:p w14:paraId="534588F3" w14:textId="2E611A31" w:rsidR="007A5704" w:rsidRPr="007A5704" w:rsidRDefault="007A5704" w:rsidP="007A5704">
      <w:pPr>
        <w:spacing w:after="0" w:line="259" w:lineRule="auto"/>
        <w:ind w:left="19" w:right="0" w:firstLine="0"/>
        <w:jc w:val="left"/>
        <w:rPr>
          <w:rFonts w:asciiTheme="minorHAnsi" w:hAnsiTheme="minorHAnsi"/>
          <w:b/>
          <w:bCs/>
        </w:rPr>
      </w:pPr>
      <w:r w:rsidRPr="007A5704">
        <w:rPr>
          <w:rFonts w:asciiTheme="minorHAnsi" w:hAnsiTheme="minorHAnsi"/>
        </w:rPr>
        <w:t xml:space="preserve">During the course of the </w:t>
      </w:r>
      <w:proofErr w:type="gramStart"/>
      <w:r w:rsidRPr="007A5704">
        <w:rPr>
          <w:rFonts w:asciiTheme="minorHAnsi" w:hAnsiTheme="minorHAnsi"/>
        </w:rPr>
        <w:t>year</w:t>
      </w:r>
      <w:proofErr w:type="gramEnd"/>
      <w:r w:rsidRPr="007A5704">
        <w:rPr>
          <w:rFonts w:asciiTheme="minorHAnsi" w:hAnsiTheme="minorHAnsi"/>
        </w:rPr>
        <w:t xml:space="preserve"> we will view </w:t>
      </w:r>
      <w:r w:rsidRPr="007A5704">
        <w:rPr>
          <w:rFonts w:asciiTheme="minorHAnsi" w:hAnsiTheme="minorHAnsi"/>
          <w:bCs/>
        </w:rPr>
        <w:t>segments and whole text</w:t>
      </w:r>
      <w:r w:rsidRPr="007A5704">
        <w:rPr>
          <w:rFonts w:asciiTheme="minorHAnsi" w:hAnsiTheme="minorHAnsi"/>
        </w:rPr>
        <w:t xml:space="preserve"> of various movies that correspond with literature studied in class. Students must have prior parent/guardian approval to view any films rated PG-13 or older.</w:t>
      </w:r>
      <w:r w:rsidRPr="007A5704">
        <w:rPr>
          <w:rFonts w:asciiTheme="minorHAnsi" w:hAnsiTheme="minorHAnsi"/>
          <w:b/>
        </w:rPr>
        <w:t xml:space="preserve">  </w:t>
      </w:r>
      <w:r w:rsidRPr="007A5704">
        <w:rPr>
          <w:rFonts w:asciiTheme="minorHAnsi" w:hAnsiTheme="minorHAnsi"/>
          <w:b/>
          <w:bCs/>
        </w:rPr>
        <w:t xml:space="preserve">Parents should note on the signature portion of the syllabus any movies found objectionable.  Signing the syllabus indicates agreement that teachers may show films at </w:t>
      </w:r>
      <w:r w:rsidR="00A77A20">
        <w:rPr>
          <w:rFonts w:asciiTheme="minorHAnsi" w:hAnsiTheme="minorHAnsi"/>
          <w:b/>
          <w:bCs/>
        </w:rPr>
        <w:t>his</w:t>
      </w:r>
      <w:r w:rsidRPr="007A5704">
        <w:rPr>
          <w:rFonts w:asciiTheme="minorHAnsi" w:hAnsiTheme="minorHAnsi"/>
          <w:b/>
          <w:bCs/>
        </w:rPr>
        <w:t xml:space="preserve"> discretion.</w:t>
      </w:r>
    </w:p>
    <w:p w14:paraId="2DA3C358" w14:textId="77777777" w:rsidR="008B6577" w:rsidRPr="00D23F0F" w:rsidRDefault="002A36A5">
      <w:pPr>
        <w:spacing w:after="0" w:line="259" w:lineRule="auto"/>
        <w:ind w:left="19" w:right="0" w:firstLine="0"/>
        <w:jc w:val="left"/>
        <w:rPr>
          <w:rFonts w:asciiTheme="minorHAnsi" w:hAnsiTheme="minorHAnsi"/>
        </w:rPr>
      </w:pPr>
      <w:r w:rsidRPr="00D23F0F">
        <w:rPr>
          <w:rFonts w:asciiTheme="minorHAnsi" w:hAnsiTheme="minorHAnsi"/>
          <w:b/>
        </w:rPr>
        <w:lastRenderedPageBreak/>
        <w:t xml:space="preserve"> </w:t>
      </w:r>
    </w:p>
    <w:p w14:paraId="7E89E47A" w14:textId="77777777" w:rsidR="008B6577" w:rsidRPr="00D23F0F" w:rsidRDefault="002A36A5">
      <w:pPr>
        <w:spacing w:after="0" w:line="259" w:lineRule="auto"/>
        <w:ind w:left="14" w:right="0"/>
        <w:jc w:val="left"/>
        <w:rPr>
          <w:rFonts w:asciiTheme="minorHAnsi" w:hAnsiTheme="minorHAnsi"/>
        </w:rPr>
      </w:pPr>
      <w:r w:rsidRPr="00D23F0F">
        <w:rPr>
          <w:rFonts w:asciiTheme="minorHAnsi" w:hAnsiTheme="minorHAnsi"/>
          <w:b/>
          <w:u w:val="single" w:color="000000"/>
        </w:rPr>
        <w:t>School Syllabus</w:t>
      </w:r>
      <w:r w:rsidRPr="00D23F0F">
        <w:rPr>
          <w:rFonts w:asciiTheme="minorHAnsi" w:hAnsiTheme="minorHAnsi"/>
          <w:b/>
        </w:rPr>
        <w:t>:</w:t>
      </w:r>
      <w:r w:rsidRPr="00D23F0F">
        <w:rPr>
          <w:rFonts w:asciiTheme="minorHAnsi" w:hAnsiTheme="minorHAnsi"/>
        </w:rPr>
        <w:t xml:space="preserve"> </w:t>
      </w:r>
    </w:p>
    <w:p w14:paraId="0B0F108A" w14:textId="47504955" w:rsidR="008B6577" w:rsidRDefault="002A36A5">
      <w:pPr>
        <w:ind w:left="14" w:right="38"/>
        <w:rPr>
          <w:rFonts w:asciiTheme="minorHAnsi" w:hAnsiTheme="minorHAnsi"/>
        </w:rPr>
      </w:pPr>
      <w:r w:rsidRPr="00D23F0F">
        <w:rPr>
          <w:rFonts w:asciiTheme="minorHAnsi" w:hAnsiTheme="minorHAnsi"/>
        </w:rPr>
        <w:t xml:space="preserve">This is the syllabus for this specific course. There is also a school syllabus that all students must abide by. Please make sure that you have reviewed the school syllabus as well. </w:t>
      </w:r>
    </w:p>
    <w:p w14:paraId="5BFA271E" w14:textId="142AD931" w:rsidR="008B6577" w:rsidRPr="00D23F0F" w:rsidRDefault="008B6577">
      <w:pPr>
        <w:spacing w:after="0" w:line="259" w:lineRule="auto"/>
        <w:ind w:left="19" w:right="0" w:firstLine="0"/>
        <w:jc w:val="left"/>
        <w:rPr>
          <w:rFonts w:asciiTheme="minorHAnsi" w:hAnsiTheme="minorHAnsi"/>
        </w:rPr>
      </w:pPr>
    </w:p>
    <w:p w14:paraId="26BB9174" w14:textId="77777777" w:rsidR="008B6577" w:rsidRPr="00D23F0F" w:rsidRDefault="002A36A5">
      <w:pPr>
        <w:spacing w:after="0" w:line="259" w:lineRule="auto"/>
        <w:ind w:left="10" w:right="30"/>
        <w:jc w:val="center"/>
        <w:rPr>
          <w:rFonts w:asciiTheme="minorHAnsi" w:hAnsiTheme="minorHAnsi"/>
        </w:rPr>
      </w:pPr>
      <w:r w:rsidRPr="00D23F0F">
        <w:rPr>
          <w:rFonts w:asciiTheme="minorHAnsi" w:hAnsiTheme="minorHAnsi"/>
          <w:b/>
          <w:u w:val="single" w:color="000000"/>
        </w:rPr>
        <w:t>Grading</w:t>
      </w:r>
      <w:r w:rsidRPr="00D23F0F">
        <w:rPr>
          <w:rFonts w:asciiTheme="minorHAnsi" w:hAnsiTheme="minorHAnsi"/>
        </w:rPr>
        <w:t xml:space="preserve">: </w:t>
      </w:r>
    </w:p>
    <w:p w14:paraId="04C7C3AB" w14:textId="77777777" w:rsidR="008B6577" w:rsidRPr="00D23F0F" w:rsidRDefault="008B6577">
      <w:pPr>
        <w:spacing w:after="0" w:line="259" w:lineRule="auto"/>
        <w:ind w:left="19" w:right="0" w:firstLine="0"/>
        <w:jc w:val="left"/>
        <w:rPr>
          <w:rFonts w:asciiTheme="minorHAnsi" w:hAnsiTheme="minorHAnsi"/>
        </w:rPr>
      </w:pPr>
    </w:p>
    <w:p w14:paraId="7EAA3742" w14:textId="01C4E6E2" w:rsidR="008B6577" w:rsidRPr="00D23F0F" w:rsidRDefault="00810BCC">
      <w:pPr>
        <w:spacing w:after="0" w:line="259" w:lineRule="auto"/>
        <w:ind w:left="14" w:right="0"/>
        <w:jc w:val="left"/>
        <w:rPr>
          <w:rFonts w:asciiTheme="minorHAnsi" w:hAnsiTheme="minorHAnsi"/>
        </w:rPr>
      </w:pPr>
      <w:r w:rsidRPr="00810BCC">
        <w:rPr>
          <w:rFonts w:asciiTheme="minorHAnsi" w:hAnsiTheme="minorHAnsi"/>
          <w:b/>
          <w:u w:val="single" w:color="000000"/>
        </w:rPr>
        <w:t>Communication Skills I</w:t>
      </w:r>
      <w:r>
        <w:rPr>
          <w:rFonts w:asciiTheme="minorHAnsi" w:hAnsiTheme="minorHAnsi"/>
          <w:b/>
          <w:u w:val="single" w:color="000000"/>
        </w:rPr>
        <w:t xml:space="preserve"> </w:t>
      </w:r>
      <w:proofErr w:type="gramStart"/>
      <w:r w:rsidR="002A36A5" w:rsidRPr="00D23F0F">
        <w:rPr>
          <w:rFonts w:asciiTheme="minorHAnsi" w:hAnsiTheme="minorHAnsi"/>
          <w:b/>
          <w:u w:val="single" w:color="000000"/>
        </w:rPr>
        <w:t>Grading</w:t>
      </w:r>
      <w:proofErr w:type="gramEnd"/>
      <w:r w:rsidR="002A36A5" w:rsidRPr="00D23F0F">
        <w:rPr>
          <w:rFonts w:asciiTheme="minorHAnsi" w:hAnsiTheme="minorHAnsi"/>
          <w:b/>
          <w:u w:val="single" w:color="000000"/>
        </w:rPr>
        <w:t xml:space="preserve"> Scale Weighted Grades</w:t>
      </w:r>
      <w:r w:rsidR="002A36A5" w:rsidRPr="00D23F0F">
        <w:rPr>
          <w:rFonts w:asciiTheme="minorHAnsi" w:hAnsiTheme="minorHAnsi"/>
          <w:b/>
        </w:rPr>
        <w:t>:</w:t>
      </w:r>
      <w:r w:rsidR="002A36A5" w:rsidRPr="00D23F0F">
        <w:rPr>
          <w:rFonts w:asciiTheme="minorHAnsi" w:hAnsiTheme="minorHAnsi"/>
        </w:rPr>
        <w:t xml:space="preserve"> </w:t>
      </w:r>
    </w:p>
    <w:tbl>
      <w:tblPr>
        <w:tblStyle w:val="TableGrid"/>
        <w:tblW w:w="9347" w:type="dxa"/>
        <w:tblInd w:w="27" w:type="dxa"/>
        <w:tblCellMar>
          <w:top w:w="170" w:type="dxa"/>
          <w:left w:w="118" w:type="dxa"/>
          <w:right w:w="61" w:type="dxa"/>
        </w:tblCellMar>
        <w:tblLook w:val="04A0" w:firstRow="1" w:lastRow="0" w:firstColumn="1" w:lastColumn="0" w:noHBand="0" w:noVBand="1"/>
      </w:tblPr>
      <w:tblGrid>
        <w:gridCol w:w="7261"/>
        <w:gridCol w:w="2086"/>
      </w:tblGrid>
      <w:tr w:rsidR="008B6577" w:rsidRPr="00D23F0F" w14:paraId="36466ABA" w14:textId="77777777">
        <w:trPr>
          <w:trHeight w:val="497"/>
        </w:trPr>
        <w:tc>
          <w:tcPr>
            <w:tcW w:w="7261" w:type="dxa"/>
            <w:tcBorders>
              <w:top w:val="single" w:sz="6" w:space="0" w:color="000000"/>
              <w:left w:val="single" w:sz="6" w:space="0" w:color="000000"/>
              <w:bottom w:val="single" w:sz="6" w:space="0" w:color="000000"/>
              <w:right w:val="single" w:sz="6" w:space="0" w:color="000000"/>
            </w:tcBorders>
            <w:vAlign w:val="center"/>
          </w:tcPr>
          <w:p w14:paraId="6316CB65" w14:textId="77777777" w:rsidR="008B6577" w:rsidRPr="00D23F0F" w:rsidRDefault="002A36A5">
            <w:pPr>
              <w:spacing w:after="0" w:line="259" w:lineRule="auto"/>
              <w:ind w:left="0" w:right="24" w:firstLine="0"/>
              <w:jc w:val="center"/>
              <w:rPr>
                <w:rFonts w:asciiTheme="minorHAnsi" w:hAnsiTheme="minorHAnsi"/>
              </w:rPr>
            </w:pPr>
            <w:r w:rsidRPr="00D23F0F">
              <w:rPr>
                <w:rFonts w:asciiTheme="minorHAnsi" w:hAnsiTheme="minorHAnsi"/>
                <w:b/>
                <w:sz w:val="23"/>
              </w:rPr>
              <w:t>Description:</w:t>
            </w:r>
            <w:r w:rsidRPr="00D23F0F">
              <w:rPr>
                <w:rFonts w:asciiTheme="minorHAnsi" w:hAnsiTheme="minorHAnsi"/>
              </w:rPr>
              <w:t xml:space="preserve"> </w:t>
            </w:r>
          </w:p>
        </w:tc>
        <w:tc>
          <w:tcPr>
            <w:tcW w:w="2086" w:type="dxa"/>
            <w:tcBorders>
              <w:top w:val="single" w:sz="6" w:space="0" w:color="000000"/>
              <w:left w:val="single" w:sz="6" w:space="0" w:color="000000"/>
              <w:bottom w:val="single" w:sz="6" w:space="0" w:color="000000"/>
              <w:right w:val="single" w:sz="6" w:space="0" w:color="000000"/>
            </w:tcBorders>
            <w:vAlign w:val="center"/>
          </w:tcPr>
          <w:p w14:paraId="7C85DB99" w14:textId="77777777" w:rsidR="008B6577" w:rsidRPr="00D23F0F" w:rsidRDefault="002A36A5">
            <w:pPr>
              <w:spacing w:after="0" w:line="259" w:lineRule="auto"/>
              <w:ind w:left="185" w:right="0" w:firstLine="0"/>
              <w:jc w:val="left"/>
              <w:rPr>
                <w:rFonts w:asciiTheme="minorHAnsi" w:hAnsiTheme="minorHAnsi"/>
              </w:rPr>
            </w:pPr>
            <w:r w:rsidRPr="00D23F0F">
              <w:rPr>
                <w:rFonts w:asciiTheme="minorHAnsi" w:hAnsiTheme="minorHAnsi"/>
                <w:b/>
                <w:sz w:val="23"/>
              </w:rPr>
              <w:t>Grade Weights:</w:t>
            </w:r>
            <w:r w:rsidRPr="00D23F0F">
              <w:rPr>
                <w:rFonts w:asciiTheme="minorHAnsi" w:hAnsiTheme="minorHAnsi"/>
              </w:rPr>
              <w:t xml:space="preserve"> </w:t>
            </w:r>
          </w:p>
        </w:tc>
      </w:tr>
      <w:tr w:rsidR="008B6577" w:rsidRPr="00D23F0F" w14:paraId="6AE2EE45" w14:textId="77777777">
        <w:trPr>
          <w:trHeight w:val="744"/>
        </w:trPr>
        <w:tc>
          <w:tcPr>
            <w:tcW w:w="7261" w:type="dxa"/>
            <w:tcBorders>
              <w:top w:val="single" w:sz="6" w:space="0" w:color="000000"/>
              <w:left w:val="single" w:sz="6" w:space="0" w:color="000000"/>
              <w:bottom w:val="single" w:sz="6" w:space="0" w:color="000000"/>
              <w:right w:val="single" w:sz="6" w:space="0" w:color="000000"/>
            </w:tcBorders>
            <w:vAlign w:val="center"/>
          </w:tcPr>
          <w:p w14:paraId="46793C02" w14:textId="731171A2" w:rsidR="008B6577" w:rsidRPr="00D23F0F" w:rsidRDefault="00FE3EC3">
            <w:pPr>
              <w:spacing w:after="0" w:line="259" w:lineRule="auto"/>
              <w:ind w:left="0" w:right="0" w:firstLine="0"/>
              <w:jc w:val="left"/>
              <w:rPr>
                <w:rFonts w:asciiTheme="minorHAnsi" w:hAnsiTheme="minorHAnsi"/>
              </w:rPr>
            </w:pPr>
            <w:r>
              <w:rPr>
                <w:rFonts w:asciiTheme="minorHAnsi" w:hAnsiTheme="minorHAnsi"/>
                <w:b/>
                <w:u w:val="single" w:color="000000"/>
              </w:rPr>
              <w:t>Formative</w:t>
            </w:r>
            <w:r w:rsidR="002A36A5" w:rsidRPr="00D23F0F">
              <w:rPr>
                <w:rFonts w:asciiTheme="minorHAnsi" w:hAnsiTheme="minorHAnsi"/>
                <w:b/>
                <w:u w:val="single" w:color="000000"/>
              </w:rPr>
              <w:t xml:space="preserve"> Category</w:t>
            </w:r>
            <w:r w:rsidR="002A36A5" w:rsidRPr="00D23F0F">
              <w:rPr>
                <w:rFonts w:asciiTheme="minorHAnsi" w:hAnsiTheme="minorHAnsi"/>
              </w:rPr>
              <w:t xml:space="preserve"> </w:t>
            </w:r>
          </w:p>
          <w:p w14:paraId="33FFFBC8" w14:textId="77777777" w:rsidR="008B6577" w:rsidRPr="00D23F0F" w:rsidRDefault="002A36A5">
            <w:pPr>
              <w:spacing w:after="0" w:line="259" w:lineRule="auto"/>
              <w:ind w:left="0" w:right="0" w:firstLine="0"/>
              <w:jc w:val="left"/>
              <w:rPr>
                <w:rFonts w:asciiTheme="minorHAnsi" w:hAnsiTheme="minorHAnsi"/>
              </w:rPr>
            </w:pPr>
            <w:r w:rsidRPr="00D23F0F">
              <w:rPr>
                <w:rFonts w:asciiTheme="minorHAnsi" w:hAnsiTheme="minorHAnsi"/>
              </w:rPr>
              <w:t xml:space="preserve">(Non-graded Quizzes, Homework, Participation, Group Work, and Daily Work) </w:t>
            </w:r>
          </w:p>
        </w:tc>
        <w:tc>
          <w:tcPr>
            <w:tcW w:w="2086" w:type="dxa"/>
            <w:tcBorders>
              <w:top w:val="single" w:sz="6" w:space="0" w:color="000000"/>
              <w:left w:val="single" w:sz="6" w:space="0" w:color="000000"/>
              <w:bottom w:val="single" w:sz="6" w:space="0" w:color="000000"/>
              <w:right w:val="single" w:sz="6" w:space="0" w:color="000000"/>
            </w:tcBorders>
          </w:tcPr>
          <w:p w14:paraId="7E6B0670" w14:textId="0D3A6D4B" w:rsidR="008B6577" w:rsidRPr="00D23F0F" w:rsidRDefault="00F85F40">
            <w:pPr>
              <w:spacing w:after="0" w:line="259" w:lineRule="auto"/>
              <w:ind w:left="0" w:right="56" w:firstLine="0"/>
              <w:jc w:val="center"/>
              <w:rPr>
                <w:rFonts w:asciiTheme="minorHAnsi" w:hAnsiTheme="minorHAnsi"/>
              </w:rPr>
            </w:pPr>
            <w:r>
              <w:rPr>
                <w:rFonts w:asciiTheme="minorHAnsi" w:hAnsiTheme="minorHAnsi"/>
              </w:rPr>
              <w:t>20</w:t>
            </w:r>
            <w:r w:rsidR="002A36A5" w:rsidRPr="00D23F0F">
              <w:rPr>
                <w:rFonts w:asciiTheme="minorHAnsi" w:hAnsiTheme="minorHAnsi"/>
              </w:rPr>
              <w:t xml:space="preserve">% </w:t>
            </w:r>
          </w:p>
        </w:tc>
      </w:tr>
      <w:tr w:rsidR="008B6577" w:rsidRPr="00D23F0F" w14:paraId="3243EE29" w14:textId="77777777">
        <w:trPr>
          <w:trHeight w:val="744"/>
        </w:trPr>
        <w:tc>
          <w:tcPr>
            <w:tcW w:w="7261" w:type="dxa"/>
            <w:tcBorders>
              <w:top w:val="single" w:sz="6" w:space="0" w:color="000000"/>
              <w:left w:val="single" w:sz="6" w:space="0" w:color="000000"/>
              <w:bottom w:val="single" w:sz="6" w:space="0" w:color="000000"/>
              <w:right w:val="single" w:sz="6" w:space="0" w:color="000000"/>
            </w:tcBorders>
            <w:vAlign w:val="center"/>
          </w:tcPr>
          <w:p w14:paraId="2F23F7DD" w14:textId="2C15CF61" w:rsidR="008B6577" w:rsidRPr="00D23F0F" w:rsidRDefault="00A77A20">
            <w:pPr>
              <w:spacing w:after="0" w:line="259" w:lineRule="auto"/>
              <w:ind w:left="0" w:right="0" w:firstLine="0"/>
              <w:jc w:val="left"/>
              <w:rPr>
                <w:rFonts w:asciiTheme="minorHAnsi" w:hAnsiTheme="minorHAnsi"/>
              </w:rPr>
            </w:pPr>
            <w:r>
              <w:rPr>
                <w:rFonts w:asciiTheme="minorHAnsi" w:hAnsiTheme="minorHAnsi"/>
                <w:b/>
                <w:u w:val="single" w:color="000000"/>
              </w:rPr>
              <w:t>Summative</w:t>
            </w:r>
            <w:r w:rsidR="002A36A5" w:rsidRPr="00D23F0F">
              <w:rPr>
                <w:rFonts w:asciiTheme="minorHAnsi" w:hAnsiTheme="minorHAnsi"/>
                <w:b/>
                <w:u w:val="single" w:color="000000"/>
              </w:rPr>
              <w:t xml:space="preserve"> Category</w:t>
            </w:r>
            <w:r w:rsidR="002A36A5" w:rsidRPr="00D23F0F">
              <w:rPr>
                <w:rFonts w:asciiTheme="minorHAnsi" w:hAnsiTheme="minorHAnsi"/>
              </w:rPr>
              <w:t xml:space="preserve"> </w:t>
            </w:r>
          </w:p>
          <w:p w14:paraId="11E89DC6" w14:textId="25D50516" w:rsidR="008B6577" w:rsidRPr="00D23F0F" w:rsidRDefault="002A36A5">
            <w:pPr>
              <w:spacing w:after="0" w:line="259" w:lineRule="auto"/>
              <w:ind w:left="0" w:right="0" w:firstLine="0"/>
              <w:jc w:val="left"/>
              <w:rPr>
                <w:rFonts w:asciiTheme="minorHAnsi" w:hAnsiTheme="minorHAnsi"/>
              </w:rPr>
            </w:pPr>
            <w:r w:rsidRPr="00D23F0F">
              <w:rPr>
                <w:rFonts w:asciiTheme="minorHAnsi" w:hAnsiTheme="minorHAnsi"/>
              </w:rPr>
              <w:t>(Tests, Projects, Papers</w:t>
            </w:r>
            <w:r w:rsidR="00FE3EC3">
              <w:rPr>
                <w:rFonts w:asciiTheme="minorHAnsi" w:hAnsiTheme="minorHAnsi"/>
              </w:rPr>
              <w:t xml:space="preserve">, </w:t>
            </w:r>
            <w:r w:rsidR="00FE3EC3" w:rsidRPr="00D23F0F">
              <w:rPr>
                <w:rFonts w:asciiTheme="minorHAnsi" w:hAnsiTheme="minorHAnsi"/>
              </w:rPr>
              <w:t>Graded Homework, Daily Work, Quizzes, Participation, Minor Projects, and Minor Papers</w:t>
            </w:r>
            <w:r w:rsidRPr="00D23F0F">
              <w:rPr>
                <w:rFonts w:asciiTheme="minorHAnsi" w:hAnsiTheme="minorHAnsi"/>
              </w:rPr>
              <w:t xml:space="preserve">) </w:t>
            </w:r>
          </w:p>
        </w:tc>
        <w:tc>
          <w:tcPr>
            <w:tcW w:w="2086" w:type="dxa"/>
            <w:tcBorders>
              <w:top w:val="single" w:sz="6" w:space="0" w:color="000000"/>
              <w:left w:val="single" w:sz="6" w:space="0" w:color="000000"/>
              <w:bottom w:val="single" w:sz="6" w:space="0" w:color="000000"/>
              <w:right w:val="single" w:sz="6" w:space="0" w:color="000000"/>
            </w:tcBorders>
          </w:tcPr>
          <w:p w14:paraId="23F96928" w14:textId="39781190" w:rsidR="008B6577" w:rsidRPr="00D23F0F" w:rsidRDefault="00F85F40">
            <w:pPr>
              <w:spacing w:after="0" w:line="259" w:lineRule="auto"/>
              <w:ind w:left="0" w:right="54" w:firstLine="0"/>
              <w:jc w:val="center"/>
              <w:rPr>
                <w:rFonts w:asciiTheme="minorHAnsi" w:hAnsiTheme="minorHAnsi"/>
              </w:rPr>
            </w:pPr>
            <w:r>
              <w:rPr>
                <w:rFonts w:asciiTheme="minorHAnsi" w:hAnsiTheme="minorHAnsi"/>
              </w:rPr>
              <w:t>60</w:t>
            </w:r>
            <w:r w:rsidR="002A36A5" w:rsidRPr="00D23F0F">
              <w:rPr>
                <w:rFonts w:asciiTheme="minorHAnsi" w:hAnsiTheme="minorHAnsi"/>
              </w:rPr>
              <w:t xml:space="preserve">% </w:t>
            </w:r>
          </w:p>
        </w:tc>
      </w:tr>
      <w:tr w:rsidR="00F85F40" w:rsidRPr="00D23F0F" w14:paraId="22982CCF" w14:textId="77777777">
        <w:trPr>
          <w:trHeight w:val="744"/>
        </w:trPr>
        <w:tc>
          <w:tcPr>
            <w:tcW w:w="7261" w:type="dxa"/>
            <w:tcBorders>
              <w:top w:val="single" w:sz="6" w:space="0" w:color="000000"/>
              <w:left w:val="single" w:sz="6" w:space="0" w:color="000000"/>
              <w:bottom w:val="single" w:sz="6" w:space="0" w:color="000000"/>
              <w:right w:val="single" w:sz="6" w:space="0" w:color="000000"/>
            </w:tcBorders>
            <w:vAlign w:val="center"/>
          </w:tcPr>
          <w:p w14:paraId="6AF64316" w14:textId="6F0C2676" w:rsidR="00F85F40" w:rsidRDefault="00F85F40">
            <w:pPr>
              <w:spacing w:after="0" w:line="259" w:lineRule="auto"/>
              <w:ind w:left="0" w:right="0" w:firstLine="0"/>
              <w:jc w:val="left"/>
              <w:rPr>
                <w:rFonts w:asciiTheme="minorHAnsi" w:hAnsiTheme="minorHAnsi"/>
                <w:b/>
                <w:u w:val="single" w:color="000000"/>
              </w:rPr>
            </w:pPr>
            <w:r>
              <w:rPr>
                <w:rFonts w:asciiTheme="minorHAnsi" w:hAnsiTheme="minorHAnsi"/>
                <w:b/>
                <w:u w:val="single" w:color="000000"/>
              </w:rPr>
              <w:t>Final Exam</w:t>
            </w:r>
          </w:p>
        </w:tc>
        <w:tc>
          <w:tcPr>
            <w:tcW w:w="2086" w:type="dxa"/>
            <w:tcBorders>
              <w:top w:val="single" w:sz="6" w:space="0" w:color="000000"/>
              <w:left w:val="single" w:sz="6" w:space="0" w:color="000000"/>
              <w:bottom w:val="single" w:sz="6" w:space="0" w:color="000000"/>
              <w:right w:val="single" w:sz="6" w:space="0" w:color="000000"/>
            </w:tcBorders>
          </w:tcPr>
          <w:p w14:paraId="04789FD4" w14:textId="49F50C28" w:rsidR="00F85F40" w:rsidRDefault="00F85F40">
            <w:pPr>
              <w:spacing w:after="0" w:line="259" w:lineRule="auto"/>
              <w:ind w:left="0" w:right="54" w:firstLine="0"/>
              <w:jc w:val="center"/>
              <w:rPr>
                <w:rFonts w:asciiTheme="minorHAnsi" w:hAnsiTheme="minorHAnsi"/>
              </w:rPr>
            </w:pPr>
            <w:r>
              <w:rPr>
                <w:rFonts w:asciiTheme="minorHAnsi" w:hAnsiTheme="minorHAnsi"/>
              </w:rPr>
              <w:t>20%</w:t>
            </w:r>
          </w:p>
        </w:tc>
      </w:tr>
    </w:tbl>
    <w:p w14:paraId="1D69EF9A" w14:textId="77777777" w:rsidR="008B6577" w:rsidRPr="00D23F0F" w:rsidRDefault="008B6577">
      <w:pPr>
        <w:spacing w:after="0" w:line="259" w:lineRule="auto"/>
        <w:ind w:left="25" w:right="0" w:firstLine="0"/>
        <w:jc w:val="center"/>
        <w:rPr>
          <w:rFonts w:asciiTheme="minorHAnsi" w:hAnsiTheme="minorHAnsi"/>
        </w:rPr>
      </w:pPr>
    </w:p>
    <w:p w14:paraId="0419A178" w14:textId="77777777" w:rsidR="00D23F0F" w:rsidRPr="00D23F0F" w:rsidRDefault="002A36A5" w:rsidP="00C34AD1">
      <w:pPr>
        <w:spacing w:after="0" w:line="259" w:lineRule="auto"/>
        <w:ind w:left="0" w:right="0" w:firstLine="0"/>
        <w:rPr>
          <w:rFonts w:asciiTheme="minorHAnsi" w:hAnsiTheme="minorHAnsi"/>
        </w:rPr>
      </w:pPr>
      <w:r w:rsidRPr="00D23F0F">
        <w:rPr>
          <w:rFonts w:asciiTheme="minorHAnsi" w:hAnsiTheme="minorHAnsi"/>
          <w:b/>
        </w:rPr>
        <w:t xml:space="preserve"> </w:t>
      </w:r>
    </w:p>
    <w:p w14:paraId="491E159B" w14:textId="77777777" w:rsidR="005353BF" w:rsidRDefault="005353BF" w:rsidP="00EB056F">
      <w:pPr>
        <w:spacing w:after="0" w:line="259" w:lineRule="auto"/>
        <w:ind w:left="25" w:right="0" w:firstLine="0"/>
        <w:jc w:val="center"/>
        <w:rPr>
          <w:rFonts w:asciiTheme="minorHAnsi" w:hAnsiTheme="minorHAnsi"/>
          <w:b/>
        </w:rPr>
      </w:pPr>
    </w:p>
    <w:p w14:paraId="1D4AAD33" w14:textId="77777777" w:rsidR="005353BF" w:rsidRDefault="005353BF" w:rsidP="00EB056F">
      <w:pPr>
        <w:spacing w:after="0" w:line="259" w:lineRule="auto"/>
        <w:ind w:left="25" w:right="0" w:firstLine="0"/>
        <w:jc w:val="center"/>
        <w:rPr>
          <w:rFonts w:asciiTheme="minorHAnsi" w:hAnsiTheme="minorHAnsi"/>
          <w:b/>
        </w:rPr>
      </w:pPr>
    </w:p>
    <w:p w14:paraId="665426BF" w14:textId="222FC2A3" w:rsidR="00EB056F" w:rsidRDefault="002A36A5" w:rsidP="00EB056F">
      <w:pPr>
        <w:spacing w:after="0" w:line="259" w:lineRule="auto"/>
        <w:ind w:left="25" w:right="0" w:firstLine="0"/>
        <w:jc w:val="center"/>
        <w:rPr>
          <w:rFonts w:asciiTheme="minorHAnsi" w:hAnsiTheme="minorHAnsi"/>
          <w:b/>
          <w:u w:val="single"/>
        </w:rPr>
      </w:pPr>
      <w:r w:rsidRPr="00D23F0F">
        <w:rPr>
          <w:rFonts w:asciiTheme="minorHAnsi" w:hAnsiTheme="minorHAnsi"/>
          <w:b/>
        </w:rPr>
        <w:t xml:space="preserve"> </w:t>
      </w:r>
      <w:r w:rsidR="00EB056F">
        <w:rPr>
          <w:rFonts w:asciiTheme="minorHAnsi" w:hAnsiTheme="minorHAnsi"/>
          <w:b/>
          <w:u w:val="single"/>
        </w:rPr>
        <w:t>Recovery</w:t>
      </w:r>
    </w:p>
    <w:p w14:paraId="455F6965" w14:textId="77777777" w:rsidR="00405C0B" w:rsidRPr="00405C0B" w:rsidRDefault="00EB056F" w:rsidP="00405C0B">
      <w:pPr>
        <w:spacing w:after="0" w:line="259" w:lineRule="auto"/>
        <w:ind w:left="25" w:right="0" w:firstLine="0"/>
        <w:jc w:val="left"/>
        <w:rPr>
          <w:rFonts w:asciiTheme="minorHAnsi" w:hAnsiTheme="minorHAnsi"/>
          <w:b/>
        </w:rPr>
      </w:pPr>
      <w:r>
        <w:rPr>
          <w:rFonts w:asciiTheme="minorHAnsi" w:hAnsiTheme="minorHAnsi"/>
          <w:b/>
        </w:rPr>
        <w:t>Students must initiate recovery within five days of the day a major grade is posted. Recove</w:t>
      </w:r>
      <w:r w:rsidR="00C047D4">
        <w:rPr>
          <w:rFonts w:asciiTheme="minorHAnsi" w:hAnsiTheme="minorHAnsi"/>
          <w:b/>
        </w:rPr>
        <w:t>ry must be complete within two</w:t>
      </w:r>
      <w:r>
        <w:rPr>
          <w:rFonts w:asciiTheme="minorHAnsi" w:hAnsiTheme="minorHAnsi"/>
          <w:b/>
        </w:rPr>
        <w:t xml:space="preserve"> weeks of the day a grade is posted.</w:t>
      </w:r>
      <w:r w:rsidR="00405C0B">
        <w:rPr>
          <w:rFonts w:asciiTheme="minorHAnsi" w:hAnsiTheme="minorHAnsi"/>
          <w:b/>
        </w:rPr>
        <w:t xml:space="preserve"> </w:t>
      </w:r>
      <w:r w:rsidR="00405C0B" w:rsidRPr="00405C0B">
        <w:rPr>
          <w:rFonts w:asciiTheme="minorHAnsi" w:hAnsiTheme="minorHAnsi"/>
          <w:b/>
        </w:rPr>
        <w:t xml:space="preserve">To recover the major assessment, the student will need to complete all assignments that the teacher deems pertinent to the major assessment. Only students who are eligible for recovery process per the Alpharetta High School policy will be allowed to revise their essays for up to a 74% per teacher discretion. </w:t>
      </w:r>
    </w:p>
    <w:p w14:paraId="785B12C4" w14:textId="77777777" w:rsidR="00EB056F" w:rsidRPr="002529A6" w:rsidRDefault="00EB056F" w:rsidP="00EB056F">
      <w:pPr>
        <w:spacing w:after="0" w:line="259" w:lineRule="auto"/>
        <w:ind w:left="25" w:right="0" w:firstLine="0"/>
        <w:jc w:val="left"/>
        <w:rPr>
          <w:rFonts w:asciiTheme="minorHAnsi" w:hAnsiTheme="minorHAnsi"/>
        </w:rPr>
      </w:pPr>
    </w:p>
    <w:p w14:paraId="58EBE98E" w14:textId="77777777" w:rsidR="008B6577" w:rsidRPr="00D23F0F" w:rsidRDefault="008B6577">
      <w:pPr>
        <w:spacing w:after="0" w:line="259" w:lineRule="auto"/>
        <w:ind w:left="25" w:right="0" w:firstLine="0"/>
        <w:jc w:val="center"/>
        <w:rPr>
          <w:rFonts w:asciiTheme="minorHAnsi" w:hAnsiTheme="minorHAnsi"/>
        </w:rPr>
      </w:pPr>
    </w:p>
    <w:p w14:paraId="6D6BCC44" w14:textId="77777777" w:rsidR="008B6577" w:rsidRPr="00D23F0F" w:rsidRDefault="002A36A5">
      <w:pPr>
        <w:spacing w:after="0" w:line="259" w:lineRule="auto"/>
        <w:ind w:left="25" w:right="0" w:firstLine="0"/>
        <w:jc w:val="center"/>
        <w:rPr>
          <w:rFonts w:asciiTheme="minorHAnsi" w:hAnsiTheme="minorHAnsi"/>
        </w:rPr>
      </w:pPr>
      <w:r w:rsidRPr="00D23F0F">
        <w:rPr>
          <w:rFonts w:asciiTheme="minorHAnsi" w:hAnsiTheme="minorHAnsi"/>
          <w:b/>
        </w:rPr>
        <w:t xml:space="preserve"> </w:t>
      </w:r>
    </w:p>
    <w:p w14:paraId="2E9BD9D7" w14:textId="77777777" w:rsidR="005353BF" w:rsidRDefault="005353BF">
      <w:pPr>
        <w:spacing w:after="0" w:line="259" w:lineRule="auto"/>
        <w:ind w:left="25" w:right="0" w:firstLine="0"/>
        <w:jc w:val="center"/>
        <w:rPr>
          <w:rFonts w:asciiTheme="minorHAnsi" w:hAnsiTheme="minorHAnsi"/>
          <w:b/>
        </w:rPr>
      </w:pPr>
    </w:p>
    <w:p w14:paraId="3A499C58" w14:textId="77777777" w:rsidR="005353BF" w:rsidRDefault="005353BF">
      <w:pPr>
        <w:spacing w:after="0" w:line="259" w:lineRule="auto"/>
        <w:ind w:left="25" w:right="0" w:firstLine="0"/>
        <w:jc w:val="center"/>
        <w:rPr>
          <w:rFonts w:asciiTheme="minorHAnsi" w:hAnsiTheme="minorHAnsi"/>
          <w:b/>
        </w:rPr>
      </w:pPr>
    </w:p>
    <w:p w14:paraId="50C659AE" w14:textId="77777777" w:rsidR="005353BF" w:rsidRDefault="005353BF">
      <w:pPr>
        <w:spacing w:after="0" w:line="259" w:lineRule="auto"/>
        <w:ind w:left="25" w:right="0" w:firstLine="0"/>
        <w:jc w:val="center"/>
        <w:rPr>
          <w:rFonts w:asciiTheme="minorHAnsi" w:hAnsiTheme="minorHAnsi"/>
          <w:b/>
        </w:rPr>
      </w:pPr>
    </w:p>
    <w:p w14:paraId="04A61DCF" w14:textId="77777777" w:rsidR="005353BF" w:rsidRDefault="005353BF">
      <w:pPr>
        <w:spacing w:after="0" w:line="259" w:lineRule="auto"/>
        <w:ind w:left="25" w:right="0" w:firstLine="0"/>
        <w:jc w:val="center"/>
        <w:rPr>
          <w:rFonts w:asciiTheme="minorHAnsi" w:hAnsiTheme="minorHAnsi"/>
          <w:b/>
        </w:rPr>
      </w:pPr>
    </w:p>
    <w:p w14:paraId="63B5A0F3" w14:textId="77777777" w:rsidR="005353BF" w:rsidRDefault="005353BF">
      <w:pPr>
        <w:spacing w:after="0" w:line="259" w:lineRule="auto"/>
        <w:ind w:left="25" w:right="0" w:firstLine="0"/>
        <w:jc w:val="center"/>
        <w:rPr>
          <w:rFonts w:asciiTheme="minorHAnsi" w:hAnsiTheme="minorHAnsi"/>
          <w:b/>
        </w:rPr>
      </w:pPr>
    </w:p>
    <w:p w14:paraId="0FA98377" w14:textId="77777777" w:rsidR="005353BF" w:rsidRDefault="005353BF">
      <w:pPr>
        <w:spacing w:after="0" w:line="259" w:lineRule="auto"/>
        <w:ind w:left="25" w:right="0" w:firstLine="0"/>
        <w:jc w:val="center"/>
        <w:rPr>
          <w:rFonts w:asciiTheme="minorHAnsi" w:hAnsiTheme="minorHAnsi"/>
          <w:b/>
        </w:rPr>
      </w:pPr>
    </w:p>
    <w:p w14:paraId="2F0CD418" w14:textId="77777777" w:rsidR="005353BF" w:rsidRDefault="005353BF">
      <w:pPr>
        <w:spacing w:after="0" w:line="259" w:lineRule="auto"/>
        <w:ind w:left="25" w:right="0" w:firstLine="0"/>
        <w:jc w:val="center"/>
        <w:rPr>
          <w:rFonts w:asciiTheme="minorHAnsi" w:hAnsiTheme="minorHAnsi"/>
          <w:b/>
        </w:rPr>
      </w:pPr>
    </w:p>
    <w:p w14:paraId="776194D3" w14:textId="77777777" w:rsidR="005353BF" w:rsidRDefault="005353BF">
      <w:pPr>
        <w:spacing w:after="0" w:line="259" w:lineRule="auto"/>
        <w:ind w:left="25" w:right="0" w:firstLine="0"/>
        <w:jc w:val="center"/>
        <w:rPr>
          <w:rFonts w:asciiTheme="minorHAnsi" w:hAnsiTheme="minorHAnsi"/>
          <w:b/>
        </w:rPr>
      </w:pPr>
    </w:p>
    <w:sectPr w:rsidR="005353BF">
      <w:headerReference w:type="even" r:id="rId11"/>
      <w:headerReference w:type="default" r:id="rId12"/>
      <w:headerReference w:type="first" r:id="rId13"/>
      <w:pgSz w:w="12240" w:h="15840"/>
      <w:pgMar w:top="1305" w:right="1389" w:bottom="1332" w:left="1421" w:header="7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47DB" w14:textId="77777777" w:rsidR="00E37030" w:rsidRDefault="00E37030">
      <w:pPr>
        <w:spacing w:after="0" w:line="240" w:lineRule="auto"/>
      </w:pPr>
      <w:r>
        <w:separator/>
      </w:r>
    </w:p>
  </w:endnote>
  <w:endnote w:type="continuationSeparator" w:id="0">
    <w:p w14:paraId="639E55F4" w14:textId="77777777" w:rsidR="00E37030" w:rsidRDefault="00E37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394A8" w14:textId="77777777" w:rsidR="00E37030" w:rsidRDefault="00E37030">
      <w:pPr>
        <w:spacing w:after="0" w:line="240" w:lineRule="auto"/>
      </w:pPr>
      <w:r>
        <w:separator/>
      </w:r>
    </w:p>
  </w:footnote>
  <w:footnote w:type="continuationSeparator" w:id="0">
    <w:p w14:paraId="315C88D8" w14:textId="77777777" w:rsidR="00E37030" w:rsidRDefault="00E37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379C" w14:textId="77777777" w:rsidR="00EB056F" w:rsidRDefault="00EB056F">
    <w:pPr>
      <w:spacing w:after="15" w:line="259" w:lineRule="auto"/>
      <w:ind w:left="0" w:right="46" w:firstLine="0"/>
      <w:jc w:val="right"/>
    </w:pPr>
    <w:r>
      <w:t xml:space="preserve">Sibold </w:t>
    </w:r>
    <w:r>
      <w:fldChar w:fldCharType="begin"/>
    </w:r>
    <w:r>
      <w:instrText xml:space="preserve"> PAGE   \* MERGEFORMAT </w:instrText>
    </w:r>
    <w:r>
      <w:fldChar w:fldCharType="separate"/>
    </w:r>
    <w:r>
      <w:t>1</w:t>
    </w:r>
    <w:r>
      <w:fldChar w:fldCharType="end"/>
    </w:r>
    <w:r>
      <w:t xml:space="preserve"> </w:t>
    </w:r>
  </w:p>
  <w:p w14:paraId="2DA33FA1" w14:textId="77777777" w:rsidR="00EB056F" w:rsidRDefault="00EB056F">
    <w:pPr>
      <w:spacing w:after="0" w:line="259" w:lineRule="auto"/>
      <w:ind w:left="19" w:right="0" w:firstLine="0"/>
      <w:jc w:val="left"/>
    </w:pPr>
    <w:r>
      <w:rPr>
        <w:rFonts w:ascii="Calibri" w:eastAsia="Calibri" w:hAnsi="Calibri" w:cs="Calibri"/>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FDEB6" w14:textId="77777777" w:rsidR="00EB056F" w:rsidRDefault="00EB056F">
    <w:pPr>
      <w:spacing w:after="15" w:line="259" w:lineRule="auto"/>
      <w:ind w:left="0" w:right="46" w:firstLine="0"/>
      <w:jc w:val="right"/>
    </w:pPr>
    <w:r>
      <w:t xml:space="preserve">Allen </w:t>
    </w:r>
    <w:r>
      <w:fldChar w:fldCharType="begin"/>
    </w:r>
    <w:r>
      <w:instrText xml:space="preserve"> PAGE   \* MERGEFORMAT </w:instrText>
    </w:r>
    <w:r>
      <w:fldChar w:fldCharType="separate"/>
    </w:r>
    <w:r w:rsidR="007523E3">
      <w:rPr>
        <w:noProof/>
      </w:rPr>
      <w:t>4</w:t>
    </w:r>
    <w:r>
      <w:fldChar w:fldCharType="end"/>
    </w:r>
    <w:r>
      <w:t xml:space="preserve"> </w:t>
    </w:r>
  </w:p>
  <w:p w14:paraId="14EFBE77" w14:textId="77777777" w:rsidR="00EB056F" w:rsidRDefault="00EB056F">
    <w:pPr>
      <w:spacing w:after="0" w:line="259" w:lineRule="auto"/>
      <w:ind w:left="19" w:right="0" w:firstLine="0"/>
      <w:jc w:val="left"/>
    </w:pPr>
    <w:r>
      <w:rPr>
        <w:rFonts w:ascii="Calibri" w:eastAsia="Calibri" w:hAnsi="Calibri" w:cs="Calibri"/>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7E2C" w14:textId="77777777" w:rsidR="00EB056F" w:rsidRDefault="00EB056F">
    <w:pPr>
      <w:spacing w:after="15" w:line="259" w:lineRule="auto"/>
      <w:ind w:left="0" w:right="46" w:firstLine="0"/>
      <w:jc w:val="right"/>
    </w:pPr>
    <w:r>
      <w:t xml:space="preserve">Sibold </w:t>
    </w:r>
    <w:r>
      <w:fldChar w:fldCharType="begin"/>
    </w:r>
    <w:r>
      <w:instrText xml:space="preserve"> PAGE   \* MERGEFORMAT </w:instrText>
    </w:r>
    <w:r>
      <w:fldChar w:fldCharType="separate"/>
    </w:r>
    <w:r>
      <w:t>1</w:t>
    </w:r>
    <w:r>
      <w:fldChar w:fldCharType="end"/>
    </w:r>
    <w:r>
      <w:t xml:space="preserve"> </w:t>
    </w:r>
  </w:p>
  <w:p w14:paraId="6CA32D1B" w14:textId="77777777" w:rsidR="00EB056F" w:rsidRDefault="00EB056F">
    <w:pPr>
      <w:spacing w:after="0" w:line="259" w:lineRule="auto"/>
      <w:ind w:left="19" w:right="0" w:firstLine="0"/>
      <w:jc w:val="left"/>
    </w:pPr>
    <w:r>
      <w:rPr>
        <w:rFonts w:ascii="Calibri" w:eastAsia="Calibri" w:hAnsi="Calibri" w:cs="Calibri"/>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53B00"/>
    <w:multiLevelType w:val="hybridMultilevel"/>
    <w:tmpl w:val="5DCAA1B2"/>
    <w:lvl w:ilvl="0" w:tplc="D6E844F8">
      <w:start w:val="1"/>
      <w:numFmt w:val="decimal"/>
      <w:lvlText w:val="%1."/>
      <w:lvlJc w:val="left"/>
      <w:pPr>
        <w:ind w:left="2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2A0B1E6">
      <w:start w:val="1"/>
      <w:numFmt w:val="lowerLetter"/>
      <w:lvlText w:val="%2."/>
      <w:lvlJc w:val="left"/>
      <w:pPr>
        <w:ind w:left="1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ED84768">
      <w:start w:val="1"/>
      <w:numFmt w:val="lowerRoman"/>
      <w:lvlText w:val="%3"/>
      <w:lvlJc w:val="left"/>
      <w:pPr>
        <w:ind w:left="18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966A134">
      <w:start w:val="1"/>
      <w:numFmt w:val="decimal"/>
      <w:lvlText w:val="%4"/>
      <w:lvlJc w:val="left"/>
      <w:pPr>
        <w:ind w:left="25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E4CCA44">
      <w:start w:val="1"/>
      <w:numFmt w:val="lowerLetter"/>
      <w:lvlText w:val="%5"/>
      <w:lvlJc w:val="left"/>
      <w:pPr>
        <w:ind w:left="32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128692C">
      <w:start w:val="1"/>
      <w:numFmt w:val="lowerRoman"/>
      <w:lvlText w:val="%6"/>
      <w:lvlJc w:val="left"/>
      <w:pPr>
        <w:ind w:left="39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FC408CA">
      <w:start w:val="1"/>
      <w:numFmt w:val="decimal"/>
      <w:lvlText w:val="%7"/>
      <w:lvlJc w:val="left"/>
      <w:pPr>
        <w:ind w:left="46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13ADCC2">
      <w:start w:val="1"/>
      <w:numFmt w:val="lowerLetter"/>
      <w:lvlText w:val="%8"/>
      <w:lvlJc w:val="left"/>
      <w:pPr>
        <w:ind w:left="54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CD89924">
      <w:start w:val="1"/>
      <w:numFmt w:val="lowerRoman"/>
      <w:lvlText w:val="%9"/>
      <w:lvlJc w:val="left"/>
      <w:pPr>
        <w:ind w:left="61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7B718E"/>
    <w:multiLevelType w:val="hybridMultilevel"/>
    <w:tmpl w:val="684242F4"/>
    <w:lvl w:ilvl="0" w:tplc="13C0EEA2">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646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EE42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5A3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2E9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5E6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C05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DA71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AE15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82569B"/>
    <w:multiLevelType w:val="hybridMultilevel"/>
    <w:tmpl w:val="8350100E"/>
    <w:lvl w:ilvl="0" w:tplc="3F565374">
      <w:start w:val="1"/>
      <w:numFmt w:val="decimal"/>
      <w:lvlText w:val="%1-"/>
      <w:lvlJc w:val="left"/>
      <w:pPr>
        <w:ind w:left="1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D30A692">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29C2DD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8FC1B7A">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720DEFC">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10052B0">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8DEC1078">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3E8BD06">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916E362">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4A5182"/>
    <w:multiLevelType w:val="hybridMultilevel"/>
    <w:tmpl w:val="44666828"/>
    <w:lvl w:ilvl="0" w:tplc="31B0BA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683600">
      <w:start w:val="1"/>
      <w:numFmt w:val="bullet"/>
      <w:lvlText w:val="•"/>
      <w:lvlJc w:val="left"/>
      <w:pPr>
        <w:ind w:left="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A6ED0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8EE6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0C59F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CEF1C6">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7AF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2941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32CBD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055FB5"/>
    <w:multiLevelType w:val="hybridMultilevel"/>
    <w:tmpl w:val="A75E7022"/>
    <w:lvl w:ilvl="0" w:tplc="689C8188">
      <w:start w:val="2"/>
      <w:numFmt w:val="decimal"/>
      <w:lvlText w:val="%1-"/>
      <w:lvlJc w:val="left"/>
      <w:pPr>
        <w:ind w:left="14" w:firstLine="0"/>
      </w:pPr>
      <w:rPr>
        <w:rFonts w:ascii="Garamond" w:eastAsia="Garamond" w:hAnsi="Garamond" w:cs="Garamond"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D4E32"/>
    <w:multiLevelType w:val="hybridMultilevel"/>
    <w:tmpl w:val="3E6AFCFA"/>
    <w:lvl w:ilvl="0" w:tplc="CB8EBAA2">
      <w:start w:val="4"/>
      <w:numFmt w:val="decimal"/>
      <w:lvlText w:val="%1-"/>
      <w:lvlJc w:val="left"/>
      <w:pPr>
        <w:ind w:left="2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482134C">
      <w:start w:val="1"/>
      <w:numFmt w:val="decimal"/>
      <w:lvlText w:val="%2."/>
      <w:lvlJc w:val="left"/>
      <w:pPr>
        <w:ind w:left="816"/>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C4440DBE">
      <w:start w:val="1"/>
      <w:numFmt w:val="lowerRoman"/>
      <w:lvlText w:val="%3"/>
      <w:lvlJc w:val="left"/>
      <w:pPr>
        <w:ind w:left="16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B298E81A">
      <w:start w:val="1"/>
      <w:numFmt w:val="decimal"/>
      <w:lvlText w:val="%4"/>
      <w:lvlJc w:val="left"/>
      <w:pPr>
        <w:ind w:left="23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CA96532A">
      <w:start w:val="1"/>
      <w:numFmt w:val="lowerLetter"/>
      <w:lvlText w:val="%5"/>
      <w:lvlJc w:val="left"/>
      <w:pPr>
        <w:ind w:left="30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FF528706">
      <w:start w:val="1"/>
      <w:numFmt w:val="lowerRoman"/>
      <w:lvlText w:val="%6"/>
      <w:lvlJc w:val="left"/>
      <w:pPr>
        <w:ind w:left="37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6EBC8C16">
      <w:start w:val="1"/>
      <w:numFmt w:val="decimal"/>
      <w:lvlText w:val="%7"/>
      <w:lvlJc w:val="left"/>
      <w:pPr>
        <w:ind w:left="45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97645B36">
      <w:start w:val="1"/>
      <w:numFmt w:val="lowerLetter"/>
      <w:lvlText w:val="%8"/>
      <w:lvlJc w:val="left"/>
      <w:pPr>
        <w:ind w:left="52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7C70324A">
      <w:start w:val="1"/>
      <w:numFmt w:val="lowerRoman"/>
      <w:lvlText w:val="%9"/>
      <w:lvlJc w:val="left"/>
      <w:pPr>
        <w:ind w:left="59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83F6111"/>
    <w:multiLevelType w:val="multilevel"/>
    <w:tmpl w:val="04DA9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95534"/>
    <w:multiLevelType w:val="hybridMultilevel"/>
    <w:tmpl w:val="C434B168"/>
    <w:lvl w:ilvl="0" w:tplc="6330B238">
      <w:start w:val="1"/>
      <w:numFmt w:val="decimal"/>
      <w:lvlText w:val="%1."/>
      <w:lvlJc w:val="left"/>
      <w:pPr>
        <w:ind w:left="4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A805260">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BE070BA">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B76D1DC">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5D96A51A">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1E63642">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7DC517A">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0D0388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6E2E52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77"/>
    <w:rsid w:val="00043057"/>
    <w:rsid w:val="000D50A3"/>
    <w:rsid w:val="000E3E38"/>
    <w:rsid w:val="00126EA2"/>
    <w:rsid w:val="001B0983"/>
    <w:rsid w:val="00217E71"/>
    <w:rsid w:val="00222FB3"/>
    <w:rsid w:val="00241364"/>
    <w:rsid w:val="002A36A5"/>
    <w:rsid w:val="002E108A"/>
    <w:rsid w:val="002E3B27"/>
    <w:rsid w:val="003823D4"/>
    <w:rsid w:val="003C1345"/>
    <w:rsid w:val="003E27D9"/>
    <w:rsid w:val="00405C0B"/>
    <w:rsid w:val="00426F8A"/>
    <w:rsid w:val="00435ACB"/>
    <w:rsid w:val="004800AC"/>
    <w:rsid w:val="00490427"/>
    <w:rsid w:val="005353BF"/>
    <w:rsid w:val="005B2534"/>
    <w:rsid w:val="0065623E"/>
    <w:rsid w:val="006804C9"/>
    <w:rsid w:val="006D47B0"/>
    <w:rsid w:val="007523E3"/>
    <w:rsid w:val="007A5704"/>
    <w:rsid w:val="00810BCC"/>
    <w:rsid w:val="008B6577"/>
    <w:rsid w:val="008E055D"/>
    <w:rsid w:val="009002D2"/>
    <w:rsid w:val="00930C71"/>
    <w:rsid w:val="00964577"/>
    <w:rsid w:val="009B7637"/>
    <w:rsid w:val="00A24F37"/>
    <w:rsid w:val="00A77A20"/>
    <w:rsid w:val="00A9645F"/>
    <w:rsid w:val="00AD6BBD"/>
    <w:rsid w:val="00AE5E97"/>
    <w:rsid w:val="00C047D4"/>
    <w:rsid w:val="00C2563E"/>
    <w:rsid w:val="00C34AD1"/>
    <w:rsid w:val="00CB2A85"/>
    <w:rsid w:val="00D23F0F"/>
    <w:rsid w:val="00D65D74"/>
    <w:rsid w:val="00D75698"/>
    <w:rsid w:val="00DD050E"/>
    <w:rsid w:val="00E15B40"/>
    <w:rsid w:val="00E37030"/>
    <w:rsid w:val="00E613AB"/>
    <w:rsid w:val="00E7190E"/>
    <w:rsid w:val="00EA2669"/>
    <w:rsid w:val="00EA2928"/>
    <w:rsid w:val="00EB056F"/>
    <w:rsid w:val="00F13B15"/>
    <w:rsid w:val="00F6112D"/>
    <w:rsid w:val="00F85F40"/>
    <w:rsid w:val="00F869C9"/>
    <w:rsid w:val="00FB509E"/>
    <w:rsid w:val="00FC687C"/>
    <w:rsid w:val="00FE3EC3"/>
    <w:rsid w:val="00FF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58E315"/>
  <w15:docId w15:val="{67BA85E2-2B79-4D29-B254-7CDE6DB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29" w:right="3294" w:hanging="10"/>
      <w:jc w:val="both"/>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E27D9"/>
    <w:rPr>
      <w:color w:val="0563C1" w:themeColor="hyperlink"/>
      <w:u w:val="single"/>
    </w:rPr>
  </w:style>
  <w:style w:type="paragraph" w:styleId="Footer">
    <w:name w:val="footer"/>
    <w:basedOn w:val="Normal"/>
    <w:link w:val="FooterChar"/>
    <w:uiPriority w:val="99"/>
    <w:unhideWhenUsed/>
    <w:rsid w:val="003E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7D9"/>
    <w:rPr>
      <w:rFonts w:ascii="Garamond" w:eastAsia="Garamond" w:hAnsi="Garamond" w:cs="Garamond"/>
      <w:color w:val="000000"/>
    </w:rPr>
  </w:style>
  <w:style w:type="paragraph" w:styleId="ListParagraph">
    <w:name w:val="List Paragraph"/>
    <w:basedOn w:val="Normal"/>
    <w:uiPriority w:val="34"/>
    <w:qFormat/>
    <w:rsid w:val="00E613AB"/>
    <w:pPr>
      <w:ind w:left="720"/>
      <w:contextualSpacing/>
    </w:pPr>
  </w:style>
  <w:style w:type="paragraph" w:styleId="BalloonText">
    <w:name w:val="Balloon Text"/>
    <w:basedOn w:val="Normal"/>
    <w:link w:val="BalloonTextChar"/>
    <w:uiPriority w:val="99"/>
    <w:semiHidden/>
    <w:unhideWhenUsed/>
    <w:rsid w:val="00FC6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7C"/>
    <w:rPr>
      <w:rFonts w:ascii="Segoe UI" w:eastAsia="Garamond" w:hAnsi="Segoe UI" w:cs="Segoe UI"/>
      <w:color w:val="000000"/>
      <w:sz w:val="18"/>
      <w:szCs w:val="18"/>
    </w:rPr>
  </w:style>
  <w:style w:type="paragraph" w:customStyle="1" w:styleId="paragraph">
    <w:name w:val="paragraph"/>
    <w:basedOn w:val="Normal"/>
    <w:rsid w:val="005B2534"/>
    <w:pPr>
      <w:spacing w:before="100" w:beforeAutospacing="1" w:after="100" w:afterAutospacing="1" w:line="240" w:lineRule="auto"/>
      <w:ind w:left="0" w:right="0" w:firstLine="0"/>
      <w:jc w:val="left"/>
    </w:pPr>
    <w:rPr>
      <w:rFonts w:ascii="Calibri" w:eastAsiaTheme="minorHAnsi" w:hAnsi="Calibri" w:cs="Calibri"/>
      <w:color w:val="auto"/>
    </w:rPr>
  </w:style>
  <w:style w:type="character" w:customStyle="1" w:styleId="normaltextrun">
    <w:name w:val="normaltextrun"/>
    <w:basedOn w:val="DefaultParagraphFont"/>
    <w:rsid w:val="005B2534"/>
  </w:style>
  <w:style w:type="character" w:customStyle="1" w:styleId="eop">
    <w:name w:val="eop"/>
    <w:basedOn w:val="DefaultParagraphFont"/>
    <w:rsid w:val="005B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679836">
      <w:bodyDiv w:val="1"/>
      <w:marLeft w:val="0"/>
      <w:marRight w:val="0"/>
      <w:marTop w:val="0"/>
      <w:marBottom w:val="0"/>
      <w:divBdr>
        <w:top w:val="none" w:sz="0" w:space="0" w:color="auto"/>
        <w:left w:val="none" w:sz="0" w:space="0" w:color="auto"/>
        <w:bottom w:val="none" w:sz="0" w:space="0" w:color="auto"/>
        <w:right w:val="none" w:sz="0" w:space="0" w:color="auto"/>
      </w:divBdr>
    </w:div>
    <w:div w:id="2017345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lpharettamrallensclassrom/h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allenp1\Desktop\allenp1@fultonschool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allenp1\Desktop\allenp1@fultonschools.org" TargetMode="External"/><Relationship Id="rId4" Type="http://schemas.openxmlformats.org/officeDocument/2006/relationships/webSettings" Target="webSettings.xml"/><Relationship Id="rId9" Type="http://schemas.openxmlformats.org/officeDocument/2006/relationships/hyperlink" Target="https://sites.google.com/site/ahsrosemarysibo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cp:lastModifiedBy>Allen, Patrick T</cp:lastModifiedBy>
  <cp:revision>7</cp:revision>
  <cp:lastPrinted>2018-08-01T18:54:00Z</cp:lastPrinted>
  <dcterms:created xsi:type="dcterms:W3CDTF">2020-08-11T16:11:00Z</dcterms:created>
  <dcterms:modified xsi:type="dcterms:W3CDTF">2021-01-25T13:57:00Z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2021-01-25T13:57:44Z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
  </property>
  <property fmtid="{D5CDD505-2E9C-101B-9397-08002B2CF9AE}" pid="8" name="MSIP_Label_0ee3c538-ec52-435f-ae58-017644bd9513_ContentBits">
    <vt:lpwstr>0</vt:lpwstr>
  </property>
</Properties>
</file>